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21D1D0" w14:textId="77777777" w:rsidR="00820B42" w:rsidRPr="00820B42" w:rsidRDefault="00820B42" w:rsidP="00820B42">
      <w:pPr>
        <w:pStyle w:val="Header"/>
        <w:rPr>
          <w:rFonts w:asciiTheme="minorBidi" w:hAnsiTheme="minorBidi" w:cstheme="minorBidi"/>
          <w:cs/>
          <w:lang w:bidi="th-TH"/>
        </w:rPr>
      </w:pPr>
      <w:r w:rsidRPr="00820B42">
        <w:rPr>
          <w:rFonts w:asciiTheme="minorBidi" w:hAnsiTheme="minorBidi" w:cstheme="minorBidi"/>
          <w:lang w:bidi="th-TH"/>
        </w:rPr>
        <w:t xml:space="preserve">Photo Release </w:t>
      </w:r>
    </w:p>
    <w:p w14:paraId="0105BC9F" w14:textId="77777777" w:rsidR="00820B42" w:rsidRDefault="00820B42" w:rsidP="00B7389A">
      <w:pPr>
        <w:jc w:val="center"/>
        <w:rPr>
          <w:rFonts w:ascii="Cordia New" w:hAnsi="Cordia New" w:cs="Cordia New"/>
          <w:b/>
          <w:bCs/>
          <w:color w:val="000000" w:themeColor="text1"/>
          <w:sz w:val="30"/>
        </w:rPr>
      </w:pPr>
    </w:p>
    <w:p w14:paraId="4E61C233" w14:textId="259C8778" w:rsidR="00B7389A" w:rsidRPr="00B7389A" w:rsidRDefault="00B7389A" w:rsidP="00B7389A">
      <w:pPr>
        <w:jc w:val="center"/>
        <w:rPr>
          <w:rFonts w:ascii="Cordia New" w:hAnsi="Cordia New" w:cs="Cordia New"/>
          <w:b/>
          <w:bCs/>
          <w:color w:val="000000" w:themeColor="text1"/>
          <w:sz w:val="30"/>
        </w:rPr>
      </w:pPr>
      <w:r w:rsidRPr="00B7389A">
        <w:rPr>
          <w:rFonts w:ascii="Cordia New" w:hAnsi="Cordia New" w:cs="Cordia New"/>
          <w:b/>
          <w:bCs/>
          <w:color w:val="000000" w:themeColor="text1"/>
          <w:sz w:val="30"/>
        </w:rPr>
        <w:t xml:space="preserve">The </w:t>
      </w:r>
      <w:proofErr w:type="spellStart"/>
      <w:r w:rsidRPr="00B7389A">
        <w:rPr>
          <w:rFonts w:ascii="Cordia New" w:hAnsi="Cordia New" w:cs="Cordia New"/>
          <w:b/>
          <w:bCs/>
          <w:color w:val="000000" w:themeColor="text1"/>
          <w:sz w:val="30"/>
        </w:rPr>
        <w:t>Erawan</w:t>
      </w:r>
      <w:proofErr w:type="spellEnd"/>
      <w:r w:rsidRPr="00B7389A">
        <w:rPr>
          <w:rFonts w:ascii="Cordia New" w:hAnsi="Cordia New" w:cs="Cordia New"/>
          <w:b/>
          <w:bCs/>
          <w:color w:val="000000" w:themeColor="text1"/>
          <w:sz w:val="30"/>
        </w:rPr>
        <w:t xml:space="preserve"> Group and SCG </w:t>
      </w:r>
      <w:proofErr w:type="spellStart"/>
      <w:r w:rsidRPr="00B7389A">
        <w:rPr>
          <w:rFonts w:ascii="Cordia New" w:hAnsi="Cordia New" w:cs="Cordia New"/>
          <w:b/>
          <w:bCs/>
          <w:color w:val="000000" w:themeColor="text1"/>
          <w:sz w:val="30"/>
        </w:rPr>
        <w:t>Cleanergy</w:t>
      </w:r>
      <w:proofErr w:type="spellEnd"/>
      <w:r w:rsidRPr="00B7389A">
        <w:rPr>
          <w:rFonts w:ascii="Cordia New" w:hAnsi="Cordia New" w:cs="Cordia New"/>
          <w:b/>
          <w:bCs/>
          <w:color w:val="000000" w:themeColor="text1"/>
          <w:sz w:val="30"/>
        </w:rPr>
        <w:t xml:space="preserve"> Join Forces to Promote Green Renewable Energy in the Hospitality Industry – Boosting Technological Solutions for Energy Management, Supporting Carbon Reduction in Thai Tourism Industry</w:t>
      </w:r>
    </w:p>
    <w:p w14:paraId="17297406" w14:textId="76A7A74C" w:rsidR="00A8148A" w:rsidRDefault="00A8148A" w:rsidP="00A8148A">
      <w:pPr>
        <w:rPr>
          <w:rFonts w:ascii="Cordia New" w:hAnsi="Cordia New" w:cs="Cordia New"/>
          <w:color w:val="000000" w:themeColor="text1"/>
          <w:sz w:val="30"/>
        </w:rPr>
      </w:pPr>
    </w:p>
    <w:p w14:paraId="18C9FDF5" w14:textId="30CFDC62" w:rsidR="00B7389A" w:rsidRDefault="00820B42" w:rsidP="00A8148A">
      <w:pPr>
        <w:rPr>
          <w:rFonts w:ascii="Cordia New" w:hAnsi="Cordia New" w:cs="Cordia New"/>
          <w:color w:val="000000" w:themeColor="text1"/>
          <w:sz w:val="30"/>
        </w:rPr>
      </w:pPr>
      <w:r>
        <w:rPr>
          <w:rFonts w:ascii="Cordia New" w:hAnsi="Cordia New" w:cs="Cordia New"/>
          <w:noProof/>
          <w:color w:val="000000" w:themeColor="text1"/>
          <w:sz w:val="30"/>
        </w:rPr>
        <w:drawing>
          <wp:inline distT="0" distB="0" distL="0" distR="0" wp14:anchorId="31467538" wp14:editId="0858910B">
            <wp:extent cx="5181600" cy="345320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93098" cy="3460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3D555" w14:textId="77777777" w:rsidR="00B7389A" w:rsidRPr="006647D3" w:rsidRDefault="00B7389A" w:rsidP="00A8148A">
      <w:pPr>
        <w:rPr>
          <w:rFonts w:ascii="Cordia New" w:hAnsi="Cordia New" w:cs="Cordia New"/>
          <w:color w:val="000000" w:themeColor="text1"/>
          <w:sz w:val="30"/>
        </w:rPr>
      </w:pPr>
    </w:p>
    <w:p w14:paraId="4D48317C" w14:textId="77777777" w:rsidR="00A8148A" w:rsidRPr="006647D3" w:rsidRDefault="00A8148A" w:rsidP="00A8148A">
      <w:pPr>
        <w:rPr>
          <w:rFonts w:ascii="Cordia New" w:hAnsi="Cordia New" w:cs="Cordia New"/>
          <w:color w:val="000000" w:themeColor="text1"/>
          <w:sz w:val="30"/>
          <w:szCs w:val="30"/>
        </w:rPr>
      </w:pPr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From left to right:</w:t>
      </w:r>
    </w:p>
    <w:p w14:paraId="659F4A58" w14:textId="77777777" w:rsidR="00A8148A" w:rsidRPr="006647D3" w:rsidRDefault="00A8148A" w:rsidP="00A8148A">
      <w:pPr>
        <w:rPr>
          <w:rFonts w:ascii="Cordia New" w:hAnsi="Cordia New" w:cs="Cordia New"/>
          <w:color w:val="000000" w:themeColor="text1"/>
          <w:sz w:val="30"/>
          <w:szCs w:val="30"/>
        </w:rPr>
      </w:pPr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1. 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Woramon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Inkatanuvat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– Executive Vice President and Chief Financial Officer of The 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Erawan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Group Public Company Limited</w:t>
      </w:r>
    </w:p>
    <w:p w14:paraId="2AF40C2E" w14:textId="77777777" w:rsidR="00A8148A" w:rsidRPr="006647D3" w:rsidRDefault="00A8148A" w:rsidP="00A8148A">
      <w:pPr>
        <w:rPr>
          <w:rFonts w:ascii="Cordia New" w:hAnsi="Cordia New" w:cs="Cordia New"/>
          <w:color w:val="000000" w:themeColor="text1"/>
          <w:sz w:val="30"/>
          <w:szCs w:val="30"/>
        </w:rPr>
      </w:pPr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2. Youssef El 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Khomri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– President of The 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Erawan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Group Public Company Limited</w:t>
      </w:r>
    </w:p>
    <w:p w14:paraId="6F83FE00" w14:textId="77777777" w:rsidR="00A8148A" w:rsidRPr="006647D3" w:rsidRDefault="00A8148A" w:rsidP="00A8148A">
      <w:pPr>
        <w:rPr>
          <w:rFonts w:ascii="Cordia New" w:hAnsi="Cordia New" w:cs="Cordia New"/>
          <w:color w:val="000000" w:themeColor="text1"/>
          <w:sz w:val="30"/>
          <w:szCs w:val="30"/>
        </w:rPr>
      </w:pPr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3. 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Attapong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Sathitmanotham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, Chief Executive Officer of SCG 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Cleanergy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Company Limited</w:t>
      </w:r>
    </w:p>
    <w:p w14:paraId="35B4362B" w14:textId="77777777" w:rsidR="00A8148A" w:rsidRPr="006647D3" w:rsidRDefault="00A8148A" w:rsidP="00A8148A">
      <w:pPr>
        <w:rPr>
          <w:rFonts w:ascii="Cordia New" w:hAnsi="Cordia New" w:cs="Cordia New"/>
          <w:color w:val="000000" w:themeColor="text1"/>
          <w:sz w:val="30"/>
          <w:szCs w:val="30"/>
        </w:rPr>
      </w:pPr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4. 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Apichet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Nuytoom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– Vice President Operation of SCG 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Cleanergy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Company Limited</w:t>
      </w:r>
    </w:p>
    <w:p w14:paraId="5D8EE650" w14:textId="77777777" w:rsidR="00A8148A" w:rsidRPr="006647D3" w:rsidRDefault="00A8148A" w:rsidP="00A8148A">
      <w:pPr>
        <w:rPr>
          <w:rFonts w:ascii="Cordia New" w:hAnsi="Cordia New" w:cs="Cordia New"/>
          <w:color w:val="000000" w:themeColor="text1"/>
          <w:sz w:val="30"/>
          <w:szCs w:val="30"/>
        </w:rPr>
      </w:pPr>
    </w:p>
    <w:p w14:paraId="4E266AF8" w14:textId="48C11B01" w:rsidR="00A8148A" w:rsidRPr="006647D3" w:rsidRDefault="00A8148A" w:rsidP="00B7389A">
      <w:pPr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  <w:r w:rsidRPr="006647D3">
        <w:rPr>
          <w:rFonts w:ascii="Cordia New" w:hAnsi="Cordia New" w:cs="Cordia New"/>
          <w:b/>
          <w:bCs/>
          <w:i/>
          <w:iCs/>
          <w:color w:val="000000" w:themeColor="text1"/>
          <w:sz w:val="30"/>
          <w:szCs w:val="30"/>
        </w:rPr>
        <w:t xml:space="preserve">Youssef El </w:t>
      </w:r>
      <w:proofErr w:type="spellStart"/>
      <w:r w:rsidRPr="006647D3">
        <w:rPr>
          <w:rFonts w:ascii="Cordia New" w:hAnsi="Cordia New" w:cs="Cordia New"/>
          <w:b/>
          <w:bCs/>
          <w:i/>
          <w:iCs/>
          <w:color w:val="000000" w:themeColor="text1"/>
          <w:sz w:val="30"/>
          <w:szCs w:val="30"/>
        </w:rPr>
        <w:t>Khomri</w:t>
      </w:r>
      <w:proofErr w:type="spellEnd"/>
      <w:r w:rsidRPr="006647D3">
        <w:rPr>
          <w:rFonts w:ascii="Cordia New" w:hAnsi="Cordia New" w:cs="Cordia New"/>
          <w:b/>
          <w:bCs/>
          <w:i/>
          <w:iCs/>
          <w:color w:val="000000" w:themeColor="text1"/>
          <w:sz w:val="30"/>
          <w:szCs w:val="30"/>
        </w:rPr>
        <w:t>, President</w:t>
      </w:r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(second from the left), and 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Woramon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Inkatanuvat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, Executive Vice President and Chief Financial Officer (first from the left)</w:t>
      </w:r>
      <w:r>
        <w:rPr>
          <w:rFonts w:ascii="Cordia New" w:hAnsi="Cordia New" w:cs="Cordia New"/>
          <w:color w:val="000000" w:themeColor="text1"/>
          <w:sz w:val="30"/>
        </w:rPr>
        <w:t>,</w:t>
      </w:r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of The 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Erawan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Group Public Company Limited, a leading investor and developer of hotel businesses in Thailand, the Philippines, and </w:t>
      </w:r>
      <w:r w:rsidRPr="006647D3">
        <w:rPr>
          <w:rFonts w:ascii="Cordia New" w:hAnsi="Cordia New" w:cs="Cordia New"/>
          <w:color w:val="000000" w:themeColor="text1"/>
          <w:sz w:val="30"/>
          <w:szCs w:val="30"/>
        </w:rPr>
        <w:lastRenderedPageBreak/>
        <w:t xml:space="preserve">Japan, have signed a memorandum of understanding with </w:t>
      </w:r>
      <w:proofErr w:type="spellStart"/>
      <w:r w:rsidRPr="006647D3">
        <w:rPr>
          <w:rFonts w:ascii="Cordia New" w:hAnsi="Cordia New" w:cs="Cordia New"/>
          <w:b/>
          <w:bCs/>
          <w:i/>
          <w:iCs/>
          <w:color w:val="000000" w:themeColor="text1"/>
          <w:sz w:val="30"/>
          <w:szCs w:val="30"/>
        </w:rPr>
        <w:t>Attapong</w:t>
      </w:r>
      <w:proofErr w:type="spellEnd"/>
      <w:r w:rsidRPr="006647D3">
        <w:rPr>
          <w:rFonts w:ascii="Cordia New" w:hAnsi="Cordia New" w:cs="Cordia New"/>
          <w:b/>
          <w:bCs/>
          <w:i/>
          <w:iCs/>
          <w:color w:val="000000" w:themeColor="text1"/>
          <w:sz w:val="30"/>
          <w:szCs w:val="30"/>
        </w:rPr>
        <w:t xml:space="preserve"> </w:t>
      </w:r>
      <w:proofErr w:type="spellStart"/>
      <w:r w:rsidRPr="006647D3">
        <w:rPr>
          <w:rFonts w:ascii="Cordia New" w:hAnsi="Cordia New" w:cs="Cordia New"/>
          <w:b/>
          <w:bCs/>
          <w:i/>
          <w:iCs/>
          <w:color w:val="000000" w:themeColor="text1"/>
          <w:sz w:val="30"/>
          <w:szCs w:val="30"/>
        </w:rPr>
        <w:t>Sathitmanotham</w:t>
      </w:r>
      <w:proofErr w:type="spellEnd"/>
      <w:r w:rsidRPr="006647D3">
        <w:rPr>
          <w:rFonts w:ascii="Cordia New" w:hAnsi="Cordia New" w:cs="Cordia New"/>
          <w:b/>
          <w:bCs/>
          <w:i/>
          <w:iCs/>
          <w:color w:val="000000" w:themeColor="text1"/>
          <w:sz w:val="30"/>
          <w:szCs w:val="30"/>
        </w:rPr>
        <w:t>, Chief Executive Officer</w:t>
      </w:r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(third from the left), and 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Apichet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Nuytoom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, Vice President of Operations (fourth from the left), of SCG 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Cleanergy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Company Limited. As a provider of comprehensive solar energy solutions for industrial estates, hotels, hospitals, and shopping malls, </w:t>
      </w:r>
      <w:hyperlink r:id="rId12" w:history="1">
        <w:r w:rsidRPr="006647D3">
          <w:rPr>
            <w:rStyle w:val="Hyperlink"/>
            <w:rFonts w:ascii="Cordia New" w:hAnsi="Cordia New" w:cs="Cordia New"/>
            <w:b/>
            <w:bCs/>
            <w:sz w:val="30"/>
          </w:rPr>
          <w:t xml:space="preserve">SCG </w:t>
        </w:r>
        <w:proofErr w:type="spellStart"/>
        <w:r w:rsidRPr="006647D3">
          <w:rPr>
            <w:rStyle w:val="Hyperlink"/>
            <w:rFonts w:ascii="Cordia New" w:hAnsi="Cordia New" w:cs="Cordia New"/>
            <w:b/>
            <w:bCs/>
            <w:sz w:val="30"/>
          </w:rPr>
          <w:t>Cleanergy</w:t>
        </w:r>
        <w:proofErr w:type="spellEnd"/>
      </w:hyperlink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aims to collaborate on implementing smart energy technologies in hotels and resorts</w:t>
      </w:r>
      <w:r>
        <w:rPr>
          <w:rFonts w:ascii="Cordia New" w:hAnsi="Cordia New" w:cs="Cordia New"/>
          <w:color w:val="000000" w:themeColor="text1"/>
          <w:sz w:val="30"/>
        </w:rPr>
        <w:t xml:space="preserve"> under "The </w:t>
      </w:r>
      <w:proofErr w:type="spellStart"/>
      <w:r>
        <w:rPr>
          <w:rFonts w:ascii="Cordia New" w:hAnsi="Cordia New" w:cs="Cordia New"/>
          <w:color w:val="000000" w:themeColor="text1"/>
          <w:sz w:val="30"/>
        </w:rPr>
        <w:t>Erawan</w:t>
      </w:r>
      <w:proofErr w:type="spellEnd"/>
      <w:r>
        <w:rPr>
          <w:rFonts w:ascii="Cordia New" w:hAnsi="Cordia New" w:cs="Cordia New"/>
          <w:color w:val="000000" w:themeColor="text1"/>
          <w:sz w:val="30"/>
        </w:rPr>
        <w:t xml:space="preserve"> Group,"</w:t>
      </w:r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enhancing the use of green renewable energy in the tourism and hotel industry.</w:t>
      </w:r>
    </w:p>
    <w:p w14:paraId="32E2991E" w14:textId="77777777" w:rsidR="00A8148A" w:rsidRPr="006647D3" w:rsidRDefault="00A8148A" w:rsidP="00B7389A">
      <w:pPr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</w:p>
    <w:p w14:paraId="3A18D264" w14:textId="77777777" w:rsidR="00A8148A" w:rsidRPr="006647D3" w:rsidRDefault="00A8148A" w:rsidP="00B7389A">
      <w:pPr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Through this collaboration, The 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Erawan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Group and SCG 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Cleanergy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will jointly explore and plan the utilization of electric power generated from solar energy, employing Smart Grid technology managed by the SCG 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Cleanergy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Platform. This initiative, set to be implemented across The 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Erawan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</w:t>
      </w:r>
      <w:r>
        <w:rPr>
          <w:rFonts w:ascii="Cordia New" w:hAnsi="Cordia New" w:cs="Cordia New"/>
          <w:color w:val="000000" w:themeColor="text1"/>
          <w:sz w:val="30"/>
        </w:rPr>
        <w:t>Group's</w:t>
      </w:r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hotels and resorts, aligns with the United </w:t>
      </w:r>
      <w:r>
        <w:rPr>
          <w:rFonts w:ascii="Cordia New" w:hAnsi="Cordia New" w:cs="Cordia New"/>
          <w:color w:val="000000" w:themeColor="text1"/>
          <w:sz w:val="30"/>
        </w:rPr>
        <w:t>Nations'</w:t>
      </w:r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Sustainable Development Goals and supports </w:t>
      </w:r>
      <w:r>
        <w:rPr>
          <w:rFonts w:ascii="Cordia New" w:hAnsi="Cordia New" w:cs="Cordia New"/>
          <w:color w:val="000000" w:themeColor="text1"/>
          <w:sz w:val="30"/>
        </w:rPr>
        <w:t>Thailand's</w:t>
      </w:r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commitment to achieving </w:t>
      </w:r>
      <w:r>
        <w:rPr>
          <w:rFonts w:ascii="Cordia New" w:hAnsi="Cordia New" w:cs="Cordia New"/>
          <w:color w:val="000000" w:themeColor="text1"/>
          <w:sz w:val="30"/>
        </w:rPr>
        <w:t>n</w:t>
      </w:r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et </w:t>
      </w:r>
      <w:r>
        <w:rPr>
          <w:rFonts w:ascii="Cordia New" w:hAnsi="Cordia New" w:cs="Cordia New"/>
          <w:color w:val="000000" w:themeColor="text1"/>
          <w:sz w:val="30"/>
        </w:rPr>
        <w:t>z</w:t>
      </w:r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ero </w:t>
      </w:r>
      <w:r>
        <w:rPr>
          <w:rFonts w:ascii="Cordia New" w:hAnsi="Cordia New" w:cs="Cordia New"/>
          <w:color w:val="000000" w:themeColor="text1"/>
          <w:sz w:val="30"/>
        </w:rPr>
        <w:t>emissions</w:t>
      </w:r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by 2065.</w:t>
      </w:r>
    </w:p>
    <w:p w14:paraId="654C0C89" w14:textId="77777777" w:rsidR="00A8148A" w:rsidRPr="006647D3" w:rsidRDefault="00A8148A" w:rsidP="00B7389A">
      <w:pPr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</w:p>
    <w:p w14:paraId="3189C52D" w14:textId="77777777" w:rsidR="00A8148A" w:rsidRPr="006647D3" w:rsidRDefault="00A8148A" w:rsidP="00B7389A">
      <w:pPr>
        <w:jc w:val="thaiDistribute"/>
        <w:rPr>
          <w:rFonts w:ascii="Cordia New" w:hAnsi="Cordia New" w:cs="Cordia New"/>
          <w:color w:val="000000" w:themeColor="text1"/>
          <w:sz w:val="30"/>
          <w:szCs w:val="30"/>
        </w:rPr>
      </w:pPr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This partnership marks a significant step in The 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Erawan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</w:t>
      </w:r>
      <w:r>
        <w:rPr>
          <w:rFonts w:ascii="Cordia New" w:hAnsi="Cordia New" w:cs="Cordia New"/>
          <w:color w:val="000000" w:themeColor="text1"/>
          <w:sz w:val="30"/>
        </w:rPr>
        <w:t>Group's</w:t>
      </w:r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sustainability efforts. As an investor and developer of hotel businesses with international service standards, The 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Erawan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Group is committed to environmentally friendly management practices by integrating innovations and technologies. The group aims</w:t>
      </w:r>
      <w:r>
        <w:rPr>
          <w:rFonts w:ascii="Cordia New" w:hAnsi="Cordia New" w:cs="Cordia New"/>
          <w:color w:val="000000" w:themeColor="text1"/>
          <w:sz w:val="30"/>
        </w:rPr>
        <w:t xml:space="preserve"> to</w:t>
      </w:r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make a significant contribution to the sustainable tourism industry.</w:t>
      </w:r>
    </w:p>
    <w:p w14:paraId="0D5E2E49" w14:textId="77777777" w:rsidR="00A8148A" w:rsidRPr="006647D3" w:rsidRDefault="00A8148A" w:rsidP="00A8148A">
      <w:pPr>
        <w:rPr>
          <w:rFonts w:ascii="Cordia New" w:hAnsi="Cordia New" w:cs="Cordia New"/>
          <w:color w:val="000000" w:themeColor="text1"/>
          <w:sz w:val="30"/>
          <w:szCs w:val="30"/>
        </w:rPr>
      </w:pPr>
    </w:p>
    <w:p w14:paraId="71225F50" w14:textId="77777777" w:rsidR="00A8148A" w:rsidRPr="006647D3" w:rsidRDefault="00A8148A" w:rsidP="00A8148A">
      <w:pPr>
        <w:rPr>
          <w:rFonts w:ascii="Cordia New" w:hAnsi="Cordia New" w:cs="Cordia New"/>
          <w:color w:val="000000" w:themeColor="text1"/>
          <w:sz w:val="30"/>
          <w:szCs w:val="30"/>
        </w:rPr>
      </w:pPr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For more information about The 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>Erawan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</w:t>
      </w:r>
      <w:r>
        <w:rPr>
          <w:rFonts w:ascii="Cordia New" w:hAnsi="Cordia New" w:cs="Cordia New"/>
          <w:color w:val="000000" w:themeColor="text1"/>
          <w:sz w:val="30"/>
        </w:rPr>
        <w:t>Group's</w:t>
      </w:r>
      <w:r w:rsidRPr="006647D3">
        <w:rPr>
          <w:rFonts w:ascii="Cordia New" w:hAnsi="Cordia New" w:cs="Cordia New"/>
          <w:color w:val="000000" w:themeColor="text1"/>
          <w:sz w:val="30"/>
          <w:szCs w:val="30"/>
        </w:rPr>
        <w:t xml:space="preserve"> sustainability efforts, please visit: </w:t>
      </w:r>
      <w:hyperlink r:id="rId13" w:history="1">
        <w:r w:rsidRPr="00062E0D">
          <w:rPr>
            <w:rStyle w:val="Hyperlink"/>
            <w:rFonts w:ascii="Cordia New" w:hAnsi="Cordia New" w:cs="Cordia New"/>
            <w:sz w:val="30"/>
          </w:rPr>
          <w:t>www.theerawan.com/th/sustainability/</w:t>
        </w:r>
      </w:hyperlink>
      <w:r>
        <w:rPr>
          <w:rFonts w:ascii="Cordia New" w:hAnsi="Cordia New" w:cs="Cordia New"/>
          <w:color w:val="000000" w:themeColor="text1"/>
          <w:sz w:val="30"/>
        </w:rPr>
        <w:t xml:space="preserve"> </w:t>
      </w:r>
    </w:p>
    <w:p w14:paraId="4EAF7420" w14:textId="77777777" w:rsidR="00A8148A" w:rsidRPr="006647D3" w:rsidRDefault="00A8148A" w:rsidP="00A8148A">
      <w:pPr>
        <w:rPr>
          <w:rFonts w:ascii="Cordia New" w:hAnsi="Cordia New" w:cs="Cordia New"/>
          <w:color w:val="000000" w:themeColor="text1"/>
          <w:sz w:val="30"/>
        </w:rPr>
      </w:pPr>
    </w:p>
    <w:p w14:paraId="1A0CE2AA" w14:textId="77777777" w:rsidR="00A8148A" w:rsidRPr="006647D3" w:rsidRDefault="00A8148A" w:rsidP="00A8148A">
      <w:pPr>
        <w:rPr>
          <w:rFonts w:ascii="Cordia New" w:hAnsi="Cordia New" w:cs="Cordia New"/>
          <w:color w:val="000000" w:themeColor="text1"/>
          <w:sz w:val="30"/>
        </w:rPr>
      </w:pPr>
    </w:p>
    <w:p w14:paraId="7B6051CC" w14:textId="77777777" w:rsidR="00A8148A" w:rsidRPr="006647D3" w:rsidRDefault="00A8148A" w:rsidP="00A8148A">
      <w:pPr>
        <w:rPr>
          <w:rFonts w:ascii="Cordia New" w:hAnsi="Cordia New" w:cs="Cordia New"/>
          <w:b/>
          <w:bCs/>
          <w:color w:val="000000" w:themeColor="text1"/>
          <w:sz w:val="30"/>
        </w:rPr>
      </w:pPr>
      <w:r w:rsidRPr="006647D3">
        <w:rPr>
          <w:rFonts w:ascii="Cordia New" w:hAnsi="Cordia New" w:cs="Cordia New"/>
          <w:b/>
          <w:bCs/>
          <w:color w:val="000000" w:themeColor="text1"/>
          <w:sz w:val="30"/>
        </w:rPr>
        <w:t xml:space="preserve">About </w:t>
      </w:r>
      <w:proofErr w:type="gramStart"/>
      <w:r w:rsidRPr="006647D3">
        <w:rPr>
          <w:rFonts w:ascii="Cordia New" w:hAnsi="Cordia New" w:cs="Cordia New"/>
          <w:b/>
          <w:bCs/>
          <w:color w:val="000000" w:themeColor="text1"/>
          <w:sz w:val="30"/>
        </w:rPr>
        <w:t>The</w:t>
      </w:r>
      <w:proofErr w:type="gramEnd"/>
      <w:r w:rsidRPr="006647D3">
        <w:rPr>
          <w:rFonts w:ascii="Cordia New" w:hAnsi="Cordia New" w:cs="Cordia New"/>
          <w:b/>
          <w:bCs/>
          <w:color w:val="000000" w:themeColor="text1"/>
          <w:sz w:val="30"/>
        </w:rPr>
        <w:t xml:space="preserve"> </w:t>
      </w:r>
      <w:proofErr w:type="spellStart"/>
      <w:r w:rsidRPr="006647D3">
        <w:rPr>
          <w:rFonts w:ascii="Cordia New" w:hAnsi="Cordia New" w:cs="Cordia New"/>
          <w:b/>
          <w:bCs/>
          <w:color w:val="000000" w:themeColor="text1"/>
          <w:sz w:val="30"/>
        </w:rPr>
        <w:t>Erawan</w:t>
      </w:r>
      <w:proofErr w:type="spellEnd"/>
      <w:r w:rsidRPr="006647D3">
        <w:rPr>
          <w:rFonts w:ascii="Cordia New" w:hAnsi="Cordia New" w:cs="Cordia New"/>
          <w:b/>
          <w:bCs/>
          <w:color w:val="000000" w:themeColor="text1"/>
          <w:sz w:val="30"/>
        </w:rPr>
        <w:t xml:space="preserve"> Group</w:t>
      </w:r>
    </w:p>
    <w:p w14:paraId="392EE83C" w14:textId="77777777" w:rsidR="00A8148A" w:rsidRPr="006647D3" w:rsidRDefault="00A8148A" w:rsidP="00A8148A">
      <w:pPr>
        <w:rPr>
          <w:rFonts w:ascii="Cordia New" w:hAnsi="Cordia New" w:cs="Cordia New"/>
          <w:color w:val="000000" w:themeColor="text1"/>
          <w:sz w:val="30"/>
        </w:rPr>
      </w:pPr>
      <w:r w:rsidRPr="006647D3">
        <w:rPr>
          <w:rFonts w:ascii="Cordia New" w:hAnsi="Cordia New" w:cs="Cordia New"/>
          <w:color w:val="000000" w:themeColor="text1"/>
          <w:sz w:val="30"/>
        </w:rPr>
        <w:t xml:space="preserve">The 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</w:rPr>
        <w:t>Erawan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</w:rPr>
        <w:t xml:space="preserve"> Group Public Company Limited (ERW), </w:t>
      </w:r>
      <w:r>
        <w:rPr>
          <w:rFonts w:ascii="Cordia New" w:hAnsi="Cordia New" w:cs="Cordia New"/>
          <w:color w:val="000000" w:themeColor="text1"/>
          <w:sz w:val="30"/>
        </w:rPr>
        <w:t>or</w:t>
      </w:r>
      <w:r w:rsidRPr="006647D3">
        <w:rPr>
          <w:rFonts w:ascii="Cordia New" w:hAnsi="Cordia New" w:cs="Cordia New"/>
          <w:color w:val="000000" w:themeColor="text1"/>
          <w:sz w:val="30"/>
        </w:rPr>
        <w:t xml:space="preserve"> </w:t>
      </w:r>
      <w:r>
        <w:rPr>
          <w:rFonts w:ascii="Cordia New" w:hAnsi="Cordia New" w:cs="Cordia New"/>
          <w:color w:val="000000" w:themeColor="text1"/>
          <w:sz w:val="30"/>
        </w:rPr>
        <w:t>"</w:t>
      </w:r>
      <w:proofErr w:type="spellStart"/>
      <w:r w:rsidRPr="006647D3">
        <w:rPr>
          <w:rFonts w:ascii="Cordia New" w:hAnsi="Cordia New" w:cs="Cordia New"/>
          <w:color w:val="000000" w:themeColor="text1"/>
          <w:sz w:val="30"/>
        </w:rPr>
        <w:t>Erawan</w:t>
      </w:r>
      <w:proofErr w:type="spellEnd"/>
      <w:r w:rsidRPr="006647D3">
        <w:rPr>
          <w:rFonts w:ascii="Cordia New" w:hAnsi="Cordia New" w:cs="Cordia New"/>
          <w:color w:val="000000" w:themeColor="text1"/>
          <w:sz w:val="30"/>
        </w:rPr>
        <w:t>,</w:t>
      </w:r>
      <w:r>
        <w:rPr>
          <w:rFonts w:ascii="Cordia New" w:hAnsi="Cordia New" w:cs="Cordia New"/>
          <w:color w:val="000000" w:themeColor="text1"/>
          <w:sz w:val="30"/>
        </w:rPr>
        <w:t>"</w:t>
      </w:r>
      <w:r w:rsidRPr="006647D3">
        <w:rPr>
          <w:rFonts w:ascii="Cordia New" w:hAnsi="Cordia New" w:cs="Cordia New"/>
          <w:color w:val="000000" w:themeColor="text1"/>
          <w:sz w:val="30"/>
        </w:rPr>
        <w:t xml:space="preserve"> is a leading investor and developer of hotel businesses in Thailand and the Philippines. The company operates hotels </w:t>
      </w:r>
      <w:r>
        <w:rPr>
          <w:rFonts w:ascii="Cordia New" w:hAnsi="Cordia New" w:cs="Cordia New"/>
          <w:color w:val="000000" w:themeColor="text1"/>
          <w:sz w:val="30"/>
        </w:rPr>
        <w:t>with</w:t>
      </w:r>
      <w:r w:rsidRPr="006647D3">
        <w:rPr>
          <w:rFonts w:ascii="Cordia New" w:hAnsi="Cordia New" w:cs="Cordia New"/>
          <w:color w:val="000000" w:themeColor="text1"/>
          <w:sz w:val="30"/>
        </w:rPr>
        <w:t xml:space="preserve"> international standards, offering a range from five-star to budget </w:t>
      </w:r>
      <w:r>
        <w:rPr>
          <w:rFonts w:ascii="Cordia New" w:hAnsi="Cordia New" w:cs="Cordia New"/>
          <w:color w:val="000000" w:themeColor="text1"/>
          <w:sz w:val="30"/>
        </w:rPr>
        <w:t>hotels</w:t>
      </w:r>
      <w:r w:rsidRPr="006647D3">
        <w:rPr>
          <w:rFonts w:ascii="Cordia New" w:hAnsi="Cordia New" w:cs="Cordia New"/>
          <w:color w:val="000000" w:themeColor="text1"/>
          <w:sz w:val="30"/>
        </w:rPr>
        <w:t xml:space="preserve">. As of the end of 2022, the company boasts a portfolio of 76 hotels in Thailand and abroad, with plans to expand its investments into the Asia-Pacific region. For more details, please visit our website at </w:t>
      </w:r>
      <w:hyperlink r:id="rId14" w:history="1">
        <w:r w:rsidRPr="00062E0D">
          <w:rPr>
            <w:rStyle w:val="Hyperlink"/>
            <w:rFonts w:ascii="Cordia New" w:hAnsi="Cordia New" w:cs="Cordia New"/>
            <w:sz w:val="30"/>
          </w:rPr>
          <w:t>www.theerawan.com</w:t>
        </w:r>
      </w:hyperlink>
      <w:r w:rsidRPr="006647D3">
        <w:rPr>
          <w:rFonts w:ascii="Cordia New" w:hAnsi="Cordia New" w:cs="Cordia New"/>
          <w:color w:val="000000" w:themeColor="text1"/>
          <w:sz w:val="30"/>
        </w:rPr>
        <w:t>.</w:t>
      </w:r>
      <w:r>
        <w:rPr>
          <w:rFonts w:ascii="Cordia New" w:hAnsi="Cordia New" w:cs="Cordia New"/>
          <w:color w:val="000000" w:themeColor="text1"/>
          <w:sz w:val="30"/>
        </w:rPr>
        <w:t xml:space="preserve"> </w:t>
      </w:r>
    </w:p>
    <w:p w14:paraId="579019A4" w14:textId="77777777" w:rsidR="00A8148A" w:rsidRPr="006647D3" w:rsidRDefault="00A8148A" w:rsidP="00A8148A">
      <w:pPr>
        <w:rPr>
          <w:rFonts w:ascii="Cordia New" w:hAnsi="Cordia New" w:cs="Cordia New"/>
          <w:color w:val="000000" w:themeColor="text1"/>
          <w:sz w:val="30"/>
        </w:rPr>
      </w:pPr>
      <w:bookmarkStart w:id="0" w:name="_GoBack"/>
      <w:bookmarkEnd w:id="0"/>
    </w:p>
    <w:sectPr w:rsidR="00A8148A" w:rsidRPr="006647D3" w:rsidSect="00D365B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2298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B682E" w14:textId="77777777" w:rsidR="000B0764" w:rsidRDefault="000B0764" w:rsidP="00C73358">
      <w:r>
        <w:separator/>
      </w:r>
    </w:p>
  </w:endnote>
  <w:endnote w:type="continuationSeparator" w:id="0">
    <w:p w14:paraId="21E06800" w14:textId="77777777" w:rsidR="000B0764" w:rsidRDefault="000B0764" w:rsidP="00C73358">
      <w:r>
        <w:continuationSeparator/>
      </w:r>
    </w:p>
  </w:endnote>
  <w:endnote w:type="continuationNotice" w:id="1">
    <w:p w14:paraId="33682977" w14:textId="77777777" w:rsidR="000B0764" w:rsidRDefault="000B0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28FAB" w14:textId="52677DA5" w:rsidR="00F84C0E" w:rsidRDefault="00F84C0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674C0BFD" wp14:editId="7B4C256A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1430" b="16510"/>
              <wp:wrapSquare wrapText="bothSides"/>
              <wp:docPr id="2" name="Text Box 2" descr="The Erawan Group.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8104AC" w14:textId="069CEDF7" w:rsidR="00F84C0E" w:rsidRPr="00F84C0E" w:rsidRDefault="00F84C0E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F84C0E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The Erawan Group.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4C0BF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he Erawan Group." style="position:absolute;margin-left:0;margin-top:.05pt;width:34.95pt;height:34.95pt;z-index:25166643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" filled="f" stroked="f">
              <v:textbox style="mso-fit-shape-to-text:t" inset="5pt,0,0,0">
                <w:txbxContent>
                  <w:p w14:paraId="0E8104AC" w14:textId="069CEDF7" w:rsidR="00F84C0E" w:rsidRPr="00F84C0E" w:rsidRDefault="00F84C0E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F84C0E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The Erawan Group.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C86CB" w14:textId="77777777" w:rsidR="00A17DAD" w:rsidRDefault="00A17D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629EA" w14:textId="1CACDDF0" w:rsidR="00F84C0E" w:rsidRDefault="00F84C0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ECAF550" wp14:editId="09A33C76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1430" b="16510"/>
              <wp:wrapSquare wrapText="bothSides"/>
              <wp:docPr id="1" name="Text Box 1" descr="The Erawan Group.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2DB261" w14:textId="4821249B" w:rsidR="00F84C0E" w:rsidRPr="00F84C0E" w:rsidRDefault="00F84C0E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F84C0E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The Erawan Group.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CAF55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The Erawan Group.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" filled="f" stroked="f">
              <v:textbox style="mso-fit-shape-to-text:t" inset="5pt,0,0,0">
                <w:txbxContent>
                  <w:p w14:paraId="642DB261" w14:textId="4821249B" w:rsidR="00F84C0E" w:rsidRPr="00F84C0E" w:rsidRDefault="00F84C0E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F84C0E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The Erawan Group.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A3005" w14:textId="77777777" w:rsidR="000B0764" w:rsidRDefault="000B0764" w:rsidP="00C73358">
      <w:r>
        <w:separator/>
      </w:r>
    </w:p>
  </w:footnote>
  <w:footnote w:type="continuationSeparator" w:id="0">
    <w:p w14:paraId="61BBB6C5" w14:textId="77777777" w:rsidR="000B0764" w:rsidRDefault="000B0764" w:rsidP="00C73358">
      <w:r>
        <w:continuationSeparator/>
      </w:r>
    </w:p>
  </w:footnote>
  <w:footnote w:type="continuationNotice" w:id="1">
    <w:p w14:paraId="60C50028" w14:textId="77777777" w:rsidR="000B0764" w:rsidRDefault="000B07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0D8B5" w14:textId="77777777" w:rsidR="00A17DAD" w:rsidRDefault="00A17D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31BF6" w14:textId="77777777" w:rsidR="00820B42" w:rsidRDefault="00820B42" w:rsidP="00820B42">
    <w:pPr>
      <w:pStyle w:val="Header"/>
    </w:pPr>
    <w:r>
      <w:rPr>
        <w:rFonts w:ascii="Browallia New" w:hAnsi="Browallia New" w:cs="Browallia New"/>
        <w:noProof/>
        <w:color w:val="000000"/>
        <w:sz w:val="28"/>
        <w:szCs w:val="28"/>
        <w:lang w:bidi="th-TH"/>
      </w:rPr>
      <w:drawing>
        <wp:inline distT="0" distB="0" distL="0" distR="0" wp14:anchorId="02848E01" wp14:editId="3248637A">
          <wp:extent cx="1908040" cy="708660"/>
          <wp:effectExtent l="0" t="0" r="0" b="0"/>
          <wp:docPr id="43" name="Pictur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RW logo.jpg"/>
                  <pic:cNvPicPr/>
                </pic:nvPicPr>
                <pic:blipFill rotWithShape="1">
                  <a:blip r:embed="rId1"/>
                  <a:srcRect t="15672" b="14875"/>
                  <a:stretch/>
                </pic:blipFill>
                <pic:spPr bwMode="auto">
                  <a:xfrm>
                    <a:off x="0" y="0"/>
                    <a:ext cx="1908040" cy="7086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Times New Roman" w:hAnsi="Times New Roman" w:cstheme="minorBidi" w:hint="cs"/>
        <w:noProof/>
        <w:sz w:val="24"/>
        <w:szCs w:val="30"/>
        <w:cs/>
        <w:lang w:bidi="th-TH"/>
      </w:rPr>
      <w:t xml:space="preserve">                                    </w:t>
    </w:r>
    <w:r>
      <w:rPr>
        <w:rFonts w:ascii="Times New Roman" w:hAnsi="Times New Roman" w:cstheme="minorBidi"/>
        <w:noProof/>
        <w:sz w:val="24"/>
        <w:szCs w:val="30"/>
        <w:cs/>
        <w:lang w:bidi="th-TH"/>
      </w:rPr>
      <w:tab/>
    </w:r>
    <w:r>
      <w:rPr>
        <w:rFonts w:ascii="Times New Roman" w:hAnsi="Times New Roman" w:cstheme="minorBidi" w:hint="cs"/>
        <w:noProof/>
        <w:sz w:val="24"/>
        <w:szCs w:val="30"/>
        <w:cs/>
        <w:lang w:bidi="th-TH"/>
      </w:rPr>
      <w:t xml:space="preserve">   </w:t>
    </w:r>
    <w:r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1E1D121F" wp14:editId="5C4CEEB9">
          <wp:extent cx="1320195" cy="469900"/>
          <wp:effectExtent l="0" t="0" r="0" b="6350"/>
          <wp:docPr id="44" name="Picture 44" descr="LOGO SCG 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CG TRANSPARENT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665" cy="4761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theme="minorBidi" w:hint="cs"/>
        <w:noProof/>
        <w:sz w:val="24"/>
        <w:szCs w:val="30"/>
        <w:cs/>
        <w:lang w:bidi="th-TH"/>
      </w:rPr>
      <w:t xml:space="preserve">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E024D" w14:textId="77777777" w:rsidR="00A17DAD" w:rsidRDefault="00A17D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975FA"/>
    <w:multiLevelType w:val="hybridMultilevel"/>
    <w:tmpl w:val="B38C7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9157B"/>
    <w:multiLevelType w:val="hybridMultilevel"/>
    <w:tmpl w:val="C1FA0FA0"/>
    <w:lvl w:ilvl="0" w:tplc="D030409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3043B"/>
    <w:multiLevelType w:val="hybridMultilevel"/>
    <w:tmpl w:val="6CBABE70"/>
    <w:lvl w:ilvl="0" w:tplc="EAC42A2E">
      <w:numFmt w:val="bullet"/>
      <w:lvlText w:val="-"/>
      <w:lvlJc w:val="left"/>
      <w:pPr>
        <w:ind w:left="720" w:hanging="360"/>
      </w:pPr>
      <w:rPr>
        <w:rFonts w:ascii="Cordia New" w:eastAsiaTheme="minorEastAsia" w:hAnsi="Cordia New" w:cs="Cord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113BD"/>
    <w:multiLevelType w:val="multilevel"/>
    <w:tmpl w:val="C0FAEE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487532"/>
    <w:multiLevelType w:val="multilevel"/>
    <w:tmpl w:val="805E2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E7A4419"/>
    <w:multiLevelType w:val="hybridMultilevel"/>
    <w:tmpl w:val="512C5C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0FD1E6C"/>
    <w:multiLevelType w:val="hybridMultilevel"/>
    <w:tmpl w:val="10BA0CC2"/>
    <w:lvl w:ilvl="0" w:tplc="6E9CF0D0">
      <w:start w:val="8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8A8"/>
    <w:rsid w:val="00001C56"/>
    <w:rsid w:val="000069AC"/>
    <w:rsid w:val="00007331"/>
    <w:rsid w:val="00010025"/>
    <w:rsid w:val="00010510"/>
    <w:rsid w:val="00013CC8"/>
    <w:rsid w:val="00015335"/>
    <w:rsid w:val="000203E5"/>
    <w:rsid w:val="00020FD5"/>
    <w:rsid w:val="000214AE"/>
    <w:rsid w:val="000358E3"/>
    <w:rsid w:val="00035F7F"/>
    <w:rsid w:val="00036206"/>
    <w:rsid w:val="00046122"/>
    <w:rsid w:val="00050636"/>
    <w:rsid w:val="00051400"/>
    <w:rsid w:val="00052219"/>
    <w:rsid w:val="00057052"/>
    <w:rsid w:val="00060950"/>
    <w:rsid w:val="00062FC0"/>
    <w:rsid w:val="00065927"/>
    <w:rsid w:val="0006733B"/>
    <w:rsid w:val="00067BF5"/>
    <w:rsid w:val="00067D8C"/>
    <w:rsid w:val="000743FE"/>
    <w:rsid w:val="00077EAF"/>
    <w:rsid w:val="000803CC"/>
    <w:rsid w:val="000822AB"/>
    <w:rsid w:val="00086B0E"/>
    <w:rsid w:val="0009109E"/>
    <w:rsid w:val="000919FD"/>
    <w:rsid w:val="00096451"/>
    <w:rsid w:val="000970AB"/>
    <w:rsid w:val="000A3FB8"/>
    <w:rsid w:val="000B0764"/>
    <w:rsid w:val="000B0C81"/>
    <w:rsid w:val="000B1BEE"/>
    <w:rsid w:val="000B1C23"/>
    <w:rsid w:val="000C1CCC"/>
    <w:rsid w:val="000C21AC"/>
    <w:rsid w:val="000C315F"/>
    <w:rsid w:val="000C402B"/>
    <w:rsid w:val="000C44A5"/>
    <w:rsid w:val="000C51A9"/>
    <w:rsid w:val="000D6263"/>
    <w:rsid w:val="000D6EE3"/>
    <w:rsid w:val="000E549D"/>
    <w:rsid w:val="000E60F6"/>
    <w:rsid w:val="000F1B7F"/>
    <w:rsid w:val="000F3B43"/>
    <w:rsid w:val="00102E01"/>
    <w:rsid w:val="00107C38"/>
    <w:rsid w:val="001218CD"/>
    <w:rsid w:val="00121BA7"/>
    <w:rsid w:val="001225AB"/>
    <w:rsid w:val="00125910"/>
    <w:rsid w:val="0012706B"/>
    <w:rsid w:val="00130060"/>
    <w:rsid w:val="001352E8"/>
    <w:rsid w:val="00143570"/>
    <w:rsid w:val="00143D0C"/>
    <w:rsid w:val="00144FED"/>
    <w:rsid w:val="00146A08"/>
    <w:rsid w:val="00147683"/>
    <w:rsid w:val="0015370B"/>
    <w:rsid w:val="001539BB"/>
    <w:rsid w:val="0015611D"/>
    <w:rsid w:val="0016181C"/>
    <w:rsid w:val="0017335D"/>
    <w:rsid w:val="00173837"/>
    <w:rsid w:val="0017406B"/>
    <w:rsid w:val="00174BB9"/>
    <w:rsid w:val="00182A17"/>
    <w:rsid w:val="00183A39"/>
    <w:rsid w:val="00184748"/>
    <w:rsid w:val="001962AF"/>
    <w:rsid w:val="00196473"/>
    <w:rsid w:val="001964E0"/>
    <w:rsid w:val="001A0417"/>
    <w:rsid w:val="001A3DEF"/>
    <w:rsid w:val="001A5E37"/>
    <w:rsid w:val="001A5FE1"/>
    <w:rsid w:val="001A6B4F"/>
    <w:rsid w:val="001C2A23"/>
    <w:rsid w:val="001C3272"/>
    <w:rsid w:val="001C32D7"/>
    <w:rsid w:val="001D03AF"/>
    <w:rsid w:val="001D07C7"/>
    <w:rsid w:val="001D4497"/>
    <w:rsid w:val="001D4A9C"/>
    <w:rsid w:val="001E05BD"/>
    <w:rsid w:val="001E1D70"/>
    <w:rsid w:val="001E26BF"/>
    <w:rsid w:val="001E47C2"/>
    <w:rsid w:val="001E61C5"/>
    <w:rsid w:val="001E675F"/>
    <w:rsid w:val="001F3A53"/>
    <w:rsid w:val="002016D7"/>
    <w:rsid w:val="00201B13"/>
    <w:rsid w:val="00201C02"/>
    <w:rsid w:val="00205B52"/>
    <w:rsid w:val="00206A4E"/>
    <w:rsid w:val="0020782A"/>
    <w:rsid w:val="00212AA4"/>
    <w:rsid w:val="00215B04"/>
    <w:rsid w:val="00216442"/>
    <w:rsid w:val="00216DBC"/>
    <w:rsid w:val="0022132E"/>
    <w:rsid w:val="002222E1"/>
    <w:rsid w:val="00224477"/>
    <w:rsid w:val="00234391"/>
    <w:rsid w:val="00234DE6"/>
    <w:rsid w:val="00242A14"/>
    <w:rsid w:val="00251AB2"/>
    <w:rsid w:val="0025352F"/>
    <w:rsid w:val="0025472C"/>
    <w:rsid w:val="00260B10"/>
    <w:rsid w:val="0026286A"/>
    <w:rsid w:val="00265A42"/>
    <w:rsid w:val="00272612"/>
    <w:rsid w:val="002732CA"/>
    <w:rsid w:val="00281080"/>
    <w:rsid w:val="00284243"/>
    <w:rsid w:val="00284A89"/>
    <w:rsid w:val="00292C4B"/>
    <w:rsid w:val="00293318"/>
    <w:rsid w:val="00294067"/>
    <w:rsid w:val="0029532C"/>
    <w:rsid w:val="002A1694"/>
    <w:rsid w:val="002A3530"/>
    <w:rsid w:val="002A5CD5"/>
    <w:rsid w:val="002A7233"/>
    <w:rsid w:val="002B27E9"/>
    <w:rsid w:val="002B3424"/>
    <w:rsid w:val="002B4746"/>
    <w:rsid w:val="002B4EFA"/>
    <w:rsid w:val="002B5011"/>
    <w:rsid w:val="002C0B70"/>
    <w:rsid w:val="002C4FF6"/>
    <w:rsid w:val="002D0845"/>
    <w:rsid w:val="002D13DE"/>
    <w:rsid w:val="002D3DE5"/>
    <w:rsid w:val="002D477F"/>
    <w:rsid w:val="002D47CA"/>
    <w:rsid w:val="002D5B3C"/>
    <w:rsid w:val="002D65CF"/>
    <w:rsid w:val="002E0BD5"/>
    <w:rsid w:val="002E1098"/>
    <w:rsid w:val="002E1E5F"/>
    <w:rsid w:val="002E4B61"/>
    <w:rsid w:val="002F1533"/>
    <w:rsid w:val="002F3921"/>
    <w:rsid w:val="002F45AA"/>
    <w:rsid w:val="002F50F8"/>
    <w:rsid w:val="002F7021"/>
    <w:rsid w:val="00300AAD"/>
    <w:rsid w:val="00303648"/>
    <w:rsid w:val="00307075"/>
    <w:rsid w:val="0031084D"/>
    <w:rsid w:val="00313FB5"/>
    <w:rsid w:val="0032656C"/>
    <w:rsid w:val="003317A6"/>
    <w:rsid w:val="00332D79"/>
    <w:rsid w:val="003401F4"/>
    <w:rsid w:val="0034098C"/>
    <w:rsid w:val="00351017"/>
    <w:rsid w:val="0035290C"/>
    <w:rsid w:val="00355A00"/>
    <w:rsid w:val="00357F76"/>
    <w:rsid w:val="00361FCC"/>
    <w:rsid w:val="0036511E"/>
    <w:rsid w:val="00365200"/>
    <w:rsid w:val="00365DC7"/>
    <w:rsid w:val="00371A14"/>
    <w:rsid w:val="00376FB9"/>
    <w:rsid w:val="00377ED9"/>
    <w:rsid w:val="003800AB"/>
    <w:rsid w:val="00383221"/>
    <w:rsid w:val="00386C81"/>
    <w:rsid w:val="00393724"/>
    <w:rsid w:val="0039501E"/>
    <w:rsid w:val="003A06E2"/>
    <w:rsid w:val="003A3C17"/>
    <w:rsid w:val="003A3F7E"/>
    <w:rsid w:val="003A496D"/>
    <w:rsid w:val="003A5317"/>
    <w:rsid w:val="003A6D6C"/>
    <w:rsid w:val="003B23A8"/>
    <w:rsid w:val="003B58F3"/>
    <w:rsid w:val="003B688D"/>
    <w:rsid w:val="003C2875"/>
    <w:rsid w:val="003C6B24"/>
    <w:rsid w:val="003D2B56"/>
    <w:rsid w:val="003D5B40"/>
    <w:rsid w:val="003D7A1C"/>
    <w:rsid w:val="003E0021"/>
    <w:rsid w:val="003E0835"/>
    <w:rsid w:val="003E0F3A"/>
    <w:rsid w:val="003E140F"/>
    <w:rsid w:val="003E1C5D"/>
    <w:rsid w:val="003E3685"/>
    <w:rsid w:val="003E43A0"/>
    <w:rsid w:val="003E4588"/>
    <w:rsid w:val="003E488F"/>
    <w:rsid w:val="003E7953"/>
    <w:rsid w:val="003F2932"/>
    <w:rsid w:val="003F5980"/>
    <w:rsid w:val="003F633E"/>
    <w:rsid w:val="003F701D"/>
    <w:rsid w:val="003F759C"/>
    <w:rsid w:val="00402209"/>
    <w:rsid w:val="00405BBA"/>
    <w:rsid w:val="00410F56"/>
    <w:rsid w:val="00411EFA"/>
    <w:rsid w:val="00412DE2"/>
    <w:rsid w:val="00416B69"/>
    <w:rsid w:val="00416D9E"/>
    <w:rsid w:val="004173F4"/>
    <w:rsid w:val="0042120B"/>
    <w:rsid w:val="00422AAD"/>
    <w:rsid w:val="00423E30"/>
    <w:rsid w:val="00424595"/>
    <w:rsid w:val="0042492C"/>
    <w:rsid w:val="00427804"/>
    <w:rsid w:val="004302BA"/>
    <w:rsid w:val="00430B87"/>
    <w:rsid w:val="004338CA"/>
    <w:rsid w:val="00433A4F"/>
    <w:rsid w:val="004352E5"/>
    <w:rsid w:val="00440C5E"/>
    <w:rsid w:val="0044556F"/>
    <w:rsid w:val="004456FB"/>
    <w:rsid w:val="00446571"/>
    <w:rsid w:val="004473E8"/>
    <w:rsid w:val="00447784"/>
    <w:rsid w:val="004477C1"/>
    <w:rsid w:val="0045087E"/>
    <w:rsid w:val="004529E0"/>
    <w:rsid w:val="00467AB3"/>
    <w:rsid w:val="00467B13"/>
    <w:rsid w:val="00472889"/>
    <w:rsid w:val="00476128"/>
    <w:rsid w:val="00476610"/>
    <w:rsid w:val="004820E6"/>
    <w:rsid w:val="00483E1E"/>
    <w:rsid w:val="00491919"/>
    <w:rsid w:val="00493DF9"/>
    <w:rsid w:val="00494178"/>
    <w:rsid w:val="004943E1"/>
    <w:rsid w:val="00495D11"/>
    <w:rsid w:val="004B1784"/>
    <w:rsid w:val="004B3EB7"/>
    <w:rsid w:val="004B7156"/>
    <w:rsid w:val="004C35A7"/>
    <w:rsid w:val="004C7212"/>
    <w:rsid w:val="004C7A22"/>
    <w:rsid w:val="004D5FF7"/>
    <w:rsid w:val="004E01DE"/>
    <w:rsid w:val="004E286E"/>
    <w:rsid w:val="004E4BF8"/>
    <w:rsid w:val="004E7379"/>
    <w:rsid w:val="004F0D40"/>
    <w:rsid w:val="004F52F0"/>
    <w:rsid w:val="00505999"/>
    <w:rsid w:val="00506231"/>
    <w:rsid w:val="0050660D"/>
    <w:rsid w:val="00507358"/>
    <w:rsid w:val="00510796"/>
    <w:rsid w:val="00510C30"/>
    <w:rsid w:val="00514513"/>
    <w:rsid w:val="00521625"/>
    <w:rsid w:val="005220C8"/>
    <w:rsid w:val="00522414"/>
    <w:rsid w:val="0052328F"/>
    <w:rsid w:val="005315CA"/>
    <w:rsid w:val="00542328"/>
    <w:rsid w:val="00542AF8"/>
    <w:rsid w:val="005436B7"/>
    <w:rsid w:val="00552AC7"/>
    <w:rsid w:val="00552DF6"/>
    <w:rsid w:val="005533A2"/>
    <w:rsid w:val="005542C4"/>
    <w:rsid w:val="00561691"/>
    <w:rsid w:val="005621E4"/>
    <w:rsid w:val="005635F4"/>
    <w:rsid w:val="0056566B"/>
    <w:rsid w:val="005777BC"/>
    <w:rsid w:val="00580319"/>
    <w:rsid w:val="00581BC9"/>
    <w:rsid w:val="0058224C"/>
    <w:rsid w:val="005822AD"/>
    <w:rsid w:val="00583106"/>
    <w:rsid w:val="00587747"/>
    <w:rsid w:val="005910EE"/>
    <w:rsid w:val="005939D2"/>
    <w:rsid w:val="00596629"/>
    <w:rsid w:val="005A2F78"/>
    <w:rsid w:val="005B3C86"/>
    <w:rsid w:val="005B4BC1"/>
    <w:rsid w:val="005B5949"/>
    <w:rsid w:val="005B5E14"/>
    <w:rsid w:val="005B7173"/>
    <w:rsid w:val="005C0735"/>
    <w:rsid w:val="005C109C"/>
    <w:rsid w:val="005C52C0"/>
    <w:rsid w:val="005C684B"/>
    <w:rsid w:val="005C6C73"/>
    <w:rsid w:val="005D3695"/>
    <w:rsid w:val="005D3C7B"/>
    <w:rsid w:val="005D51E9"/>
    <w:rsid w:val="005D5835"/>
    <w:rsid w:val="005D6092"/>
    <w:rsid w:val="005E2C3D"/>
    <w:rsid w:val="005E6C22"/>
    <w:rsid w:val="005E7FAD"/>
    <w:rsid w:val="005F0CE6"/>
    <w:rsid w:val="005F25C1"/>
    <w:rsid w:val="005F2BB1"/>
    <w:rsid w:val="005F6419"/>
    <w:rsid w:val="005F65E3"/>
    <w:rsid w:val="0060085E"/>
    <w:rsid w:val="00604A72"/>
    <w:rsid w:val="00604BBE"/>
    <w:rsid w:val="00605D9F"/>
    <w:rsid w:val="006110C2"/>
    <w:rsid w:val="006134D0"/>
    <w:rsid w:val="00617F0E"/>
    <w:rsid w:val="00621799"/>
    <w:rsid w:val="00622504"/>
    <w:rsid w:val="00624C0A"/>
    <w:rsid w:val="00626F86"/>
    <w:rsid w:val="006270D0"/>
    <w:rsid w:val="006302F1"/>
    <w:rsid w:val="00630FD6"/>
    <w:rsid w:val="0063155F"/>
    <w:rsid w:val="00634C39"/>
    <w:rsid w:val="00635797"/>
    <w:rsid w:val="00642EF5"/>
    <w:rsid w:val="00643765"/>
    <w:rsid w:val="00644744"/>
    <w:rsid w:val="00650B47"/>
    <w:rsid w:val="0065196D"/>
    <w:rsid w:val="00660BDC"/>
    <w:rsid w:val="00660DAF"/>
    <w:rsid w:val="006673A2"/>
    <w:rsid w:val="00671029"/>
    <w:rsid w:val="00672B66"/>
    <w:rsid w:val="00680BC0"/>
    <w:rsid w:val="006835D8"/>
    <w:rsid w:val="00683702"/>
    <w:rsid w:val="0068525B"/>
    <w:rsid w:val="0068559A"/>
    <w:rsid w:val="00687B39"/>
    <w:rsid w:val="006923C5"/>
    <w:rsid w:val="006932D3"/>
    <w:rsid w:val="006934BB"/>
    <w:rsid w:val="00693553"/>
    <w:rsid w:val="006945B5"/>
    <w:rsid w:val="006959E7"/>
    <w:rsid w:val="006A23D5"/>
    <w:rsid w:val="006A2D92"/>
    <w:rsid w:val="006A403C"/>
    <w:rsid w:val="006A7954"/>
    <w:rsid w:val="006A7C9A"/>
    <w:rsid w:val="006B2DEC"/>
    <w:rsid w:val="006B345A"/>
    <w:rsid w:val="006B51F2"/>
    <w:rsid w:val="006C1A0C"/>
    <w:rsid w:val="006C261E"/>
    <w:rsid w:val="006C4CCC"/>
    <w:rsid w:val="006C5F6C"/>
    <w:rsid w:val="006C6697"/>
    <w:rsid w:val="006D5588"/>
    <w:rsid w:val="006D6BC2"/>
    <w:rsid w:val="006D7F5D"/>
    <w:rsid w:val="006E32E4"/>
    <w:rsid w:val="006E3B97"/>
    <w:rsid w:val="006E771E"/>
    <w:rsid w:val="006F24DB"/>
    <w:rsid w:val="006F39FA"/>
    <w:rsid w:val="006F4E06"/>
    <w:rsid w:val="00706BF5"/>
    <w:rsid w:val="00712182"/>
    <w:rsid w:val="00715E95"/>
    <w:rsid w:val="0071636D"/>
    <w:rsid w:val="00716B75"/>
    <w:rsid w:val="0072123C"/>
    <w:rsid w:val="00722DE1"/>
    <w:rsid w:val="00732BF0"/>
    <w:rsid w:val="00737998"/>
    <w:rsid w:val="00742EBC"/>
    <w:rsid w:val="007444A0"/>
    <w:rsid w:val="007452FD"/>
    <w:rsid w:val="007454E0"/>
    <w:rsid w:val="00752224"/>
    <w:rsid w:val="0075559D"/>
    <w:rsid w:val="0076764B"/>
    <w:rsid w:val="00767E6A"/>
    <w:rsid w:val="0077138B"/>
    <w:rsid w:val="0077273F"/>
    <w:rsid w:val="0077397D"/>
    <w:rsid w:val="00773EAC"/>
    <w:rsid w:val="00777531"/>
    <w:rsid w:val="00777BE6"/>
    <w:rsid w:val="00782BB5"/>
    <w:rsid w:val="007838A5"/>
    <w:rsid w:val="0078541B"/>
    <w:rsid w:val="007855E5"/>
    <w:rsid w:val="00787654"/>
    <w:rsid w:val="0079085D"/>
    <w:rsid w:val="00790FA4"/>
    <w:rsid w:val="00791AE7"/>
    <w:rsid w:val="007965B5"/>
    <w:rsid w:val="00797171"/>
    <w:rsid w:val="007A2BDD"/>
    <w:rsid w:val="007A692D"/>
    <w:rsid w:val="007B08D3"/>
    <w:rsid w:val="007B1B59"/>
    <w:rsid w:val="007B5991"/>
    <w:rsid w:val="007C0490"/>
    <w:rsid w:val="007C0B6C"/>
    <w:rsid w:val="007C0E24"/>
    <w:rsid w:val="007C3378"/>
    <w:rsid w:val="007C476C"/>
    <w:rsid w:val="007D03A6"/>
    <w:rsid w:val="007D3CBE"/>
    <w:rsid w:val="007D4EAC"/>
    <w:rsid w:val="007D5817"/>
    <w:rsid w:val="007D5CBA"/>
    <w:rsid w:val="007E0317"/>
    <w:rsid w:val="007E13E6"/>
    <w:rsid w:val="007E170B"/>
    <w:rsid w:val="007E2362"/>
    <w:rsid w:val="007E3FD0"/>
    <w:rsid w:val="007F046B"/>
    <w:rsid w:val="007F2209"/>
    <w:rsid w:val="007F3227"/>
    <w:rsid w:val="007F3286"/>
    <w:rsid w:val="007F721F"/>
    <w:rsid w:val="00802A61"/>
    <w:rsid w:val="008051A7"/>
    <w:rsid w:val="008052FD"/>
    <w:rsid w:val="00811BB5"/>
    <w:rsid w:val="00811C98"/>
    <w:rsid w:val="0081319E"/>
    <w:rsid w:val="008153E4"/>
    <w:rsid w:val="00816C96"/>
    <w:rsid w:val="00816F10"/>
    <w:rsid w:val="0082093D"/>
    <w:rsid w:val="00820B42"/>
    <w:rsid w:val="00833F49"/>
    <w:rsid w:val="008357EA"/>
    <w:rsid w:val="00836ACA"/>
    <w:rsid w:val="00837556"/>
    <w:rsid w:val="008432E9"/>
    <w:rsid w:val="008433E7"/>
    <w:rsid w:val="00852E55"/>
    <w:rsid w:val="00855271"/>
    <w:rsid w:val="0086021C"/>
    <w:rsid w:val="00863600"/>
    <w:rsid w:val="008662DC"/>
    <w:rsid w:val="00866DB1"/>
    <w:rsid w:val="00870D7D"/>
    <w:rsid w:val="00873DFF"/>
    <w:rsid w:val="00877186"/>
    <w:rsid w:val="00881EA0"/>
    <w:rsid w:val="00884BC6"/>
    <w:rsid w:val="008852F4"/>
    <w:rsid w:val="00886CA4"/>
    <w:rsid w:val="008906EB"/>
    <w:rsid w:val="00891A79"/>
    <w:rsid w:val="00893329"/>
    <w:rsid w:val="008946D7"/>
    <w:rsid w:val="008A0BCA"/>
    <w:rsid w:val="008A283A"/>
    <w:rsid w:val="008A4D01"/>
    <w:rsid w:val="008A66D6"/>
    <w:rsid w:val="008A6E81"/>
    <w:rsid w:val="008B32B1"/>
    <w:rsid w:val="008B4E58"/>
    <w:rsid w:val="008B549C"/>
    <w:rsid w:val="008B6A90"/>
    <w:rsid w:val="008C1DE0"/>
    <w:rsid w:val="008C2EAF"/>
    <w:rsid w:val="008C32E1"/>
    <w:rsid w:val="008C4F89"/>
    <w:rsid w:val="008C6316"/>
    <w:rsid w:val="008C69F4"/>
    <w:rsid w:val="008C6BF6"/>
    <w:rsid w:val="008C728A"/>
    <w:rsid w:val="008D2652"/>
    <w:rsid w:val="008D384C"/>
    <w:rsid w:val="008D569E"/>
    <w:rsid w:val="008D5FC9"/>
    <w:rsid w:val="008D772E"/>
    <w:rsid w:val="008D7D7D"/>
    <w:rsid w:val="008E71C7"/>
    <w:rsid w:val="008F4E44"/>
    <w:rsid w:val="008F7EDB"/>
    <w:rsid w:val="00900CAA"/>
    <w:rsid w:val="0090467D"/>
    <w:rsid w:val="009055F3"/>
    <w:rsid w:val="009059F0"/>
    <w:rsid w:val="00907BF4"/>
    <w:rsid w:val="00913839"/>
    <w:rsid w:val="009217B6"/>
    <w:rsid w:val="00922C93"/>
    <w:rsid w:val="00925941"/>
    <w:rsid w:val="0092697A"/>
    <w:rsid w:val="009302FB"/>
    <w:rsid w:val="00930BEF"/>
    <w:rsid w:val="00930D0C"/>
    <w:rsid w:val="00930D11"/>
    <w:rsid w:val="00942E71"/>
    <w:rsid w:val="00944D55"/>
    <w:rsid w:val="0094788D"/>
    <w:rsid w:val="00950330"/>
    <w:rsid w:val="009503FC"/>
    <w:rsid w:val="00954F4E"/>
    <w:rsid w:val="00955E3A"/>
    <w:rsid w:val="009606AC"/>
    <w:rsid w:val="00964423"/>
    <w:rsid w:val="0096638C"/>
    <w:rsid w:val="00967FD8"/>
    <w:rsid w:val="009716CF"/>
    <w:rsid w:val="00971A8F"/>
    <w:rsid w:val="00973A97"/>
    <w:rsid w:val="0097476A"/>
    <w:rsid w:val="009748CC"/>
    <w:rsid w:val="00977A5F"/>
    <w:rsid w:val="00980535"/>
    <w:rsid w:val="00984895"/>
    <w:rsid w:val="009924B7"/>
    <w:rsid w:val="00992DC3"/>
    <w:rsid w:val="009944EB"/>
    <w:rsid w:val="0099709F"/>
    <w:rsid w:val="009972D4"/>
    <w:rsid w:val="00997C42"/>
    <w:rsid w:val="009A23F0"/>
    <w:rsid w:val="009A3190"/>
    <w:rsid w:val="009A5739"/>
    <w:rsid w:val="009B1213"/>
    <w:rsid w:val="009B614D"/>
    <w:rsid w:val="009B7A09"/>
    <w:rsid w:val="009B7A51"/>
    <w:rsid w:val="009C0021"/>
    <w:rsid w:val="009C0795"/>
    <w:rsid w:val="009C6DFA"/>
    <w:rsid w:val="009C7817"/>
    <w:rsid w:val="009D1F41"/>
    <w:rsid w:val="009E0CCB"/>
    <w:rsid w:val="009E2253"/>
    <w:rsid w:val="009E5E52"/>
    <w:rsid w:val="009E733F"/>
    <w:rsid w:val="009E747F"/>
    <w:rsid w:val="009F1678"/>
    <w:rsid w:val="009F178B"/>
    <w:rsid w:val="009F188B"/>
    <w:rsid w:val="009F3E58"/>
    <w:rsid w:val="009F6831"/>
    <w:rsid w:val="00A05483"/>
    <w:rsid w:val="00A061F4"/>
    <w:rsid w:val="00A06873"/>
    <w:rsid w:val="00A148A8"/>
    <w:rsid w:val="00A1565D"/>
    <w:rsid w:val="00A16192"/>
    <w:rsid w:val="00A17DAD"/>
    <w:rsid w:val="00A2118E"/>
    <w:rsid w:val="00A24157"/>
    <w:rsid w:val="00A30121"/>
    <w:rsid w:val="00A33D69"/>
    <w:rsid w:val="00A35090"/>
    <w:rsid w:val="00A4075F"/>
    <w:rsid w:val="00A40769"/>
    <w:rsid w:val="00A407FA"/>
    <w:rsid w:val="00A41984"/>
    <w:rsid w:val="00A41D85"/>
    <w:rsid w:val="00A4360B"/>
    <w:rsid w:val="00A4588B"/>
    <w:rsid w:val="00A458C8"/>
    <w:rsid w:val="00A47BD5"/>
    <w:rsid w:val="00A47DB9"/>
    <w:rsid w:val="00A47F96"/>
    <w:rsid w:val="00A50582"/>
    <w:rsid w:val="00A511DC"/>
    <w:rsid w:val="00A53353"/>
    <w:rsid w:val="00A53C03"/>
    <w:rsid w:val="00A53FE9"/>
    <w:rsid w:val="00A633F5"/>
    <w:rsid w:val="00A70A23"/>
    <w:rsid w:val="00A73437"/>
    <w:rsid w:val="00A75DC3"/>
    <w:rsid w:val="00A806F6"/>
    <w:rsid w:val="00A8148A"/>
    <w:rsid w:val="00A82E66"/>
    <w:rsid w:val="00A84C5A"/>
    <w:rsid w:val="00A854A2"/>
    <w:rsid w:val="00A8651C"/>
    <w:rsid w:val="00A91149"/>
    <w:rsid w:val="00AA1691"/>
    <w:rsid w:val="00AA2A5C"/>
    <w:rsid w:val="00AA4332"/>
    <w:rsid w:val="00AB084D"/>
    <w:rsid w:val="00AB0D2A"/>
    <w:rsid w:val="00AB11FE"/>
    <w:rsid w:val="00AB243B"/>
    <w:rsid w:val="00AB2D95"/>
    <w:rsid w:val="00AB5AAC"/>
    <w:rsid w:val="00AC0680"/>
    <w:rsid w:val="00AC1AA0"/>
    <w:rsid w:val="00AC232A"/>
    <w:rsid w:val="00AC407A"/>
    <w:rsid w:val="00AC4321"/>
    <w:rsid w:val="00AC55D1"/>
    <w:rsid w:val="00AC5A41"/>
    <w:rsid w:val="00AC7346"/>
    <w:rsid w:val="00AD0137"/>
    <w:rsid w:val="00AD25C9"/>
    <w:rsid w:val="00AD7845"/>
    <w:rsid w:val="00AD7A3D"/>
    <w:rsid w:val="00AD7CB0"/>
    <w:rsid w:val="00AE05F0"/>
    <w:rsid w:val="00AE3AAC"/>
    <w:rsid w:val="00AE3EF2"/>
    <w:rsid w:val="00AE6F3E"/>
    <w:rsid w:val="00AF1422"/>
    <w:rsid w:val="00AF39D8"/>
    <w:rsid w:val="00B0248E"/>
    <w:rsid w:val="00B0730D"/>
    <w:rsid w:val="00B0762E"/>
    <w:rsid w:val="00B10B8A"/>
    <w:rsid w:val="00B115D5"/>
    <w:rsid w:val="00B12CDD"/>
    <w:rsid w:val="00B17D9B"/>
    <w:rsid w:val="00B20627"/>
    <w:rsid w:val="00B26D70"/>
    <w:rsid w:val="00B27C95"/>
    <w:rsid w:val="00B30FB5"/>
    <w:rsid w:val="00B330D9"/>
    <w:rsid w:val="00B350DA"/>
    <w:rsid w:val="00B35B8E"/>
    <w:rsid w:val="00B50AAC"/>
    <w:rsid w:val="00B535DE"/>
    <w:rsid w:val="00B5699F"/>
    <w:rsid w:val="00B61ACD"/>
    <w:rsid w:val="00B6202C"/>
    <w:rsid w:val="00B639EB"/>
    <w:rsid w:val="00B65B53"/>
    <w:rsid w:val="00B65D4F"/>
    <w:rsid w:val="00B7389A"/>
    <w:rsid w:val="00B752DD"/>
    <w:rsid w:val="00B82FE5"/>
    <w:rsid w:val="00B859CA"/>
    <w:rsid w:val="00B875ED"/>
    <w:rsid w:val="00B905FE"/>
    <w:rsid w:val="00B9261E"/>
    <w:rsid w:val="00BA3028"/>
    <w:rsid w:val="00BA3A66"/>
    <w:rsid w:val="00BA6632"/>
    <w:rsid w:val="00BB3A27"/>
    <w:rsid w:val="00BD125D"/>
    <w:rsid w:val="00BD14EE"/>
    <w:rsid w:val="00BD3798"/>
    <w:rsid w:val="00BD4C26"/>
    <w:rsid w:val="00BD4FBB"/>
    <w:rsid w:val="00BD5173"/>
    <w:rsid w:val="00BD7889"/>
    <w:rsid w:val="00BD7FD9"/>
    <w:rsid w:val="00BE0D51"/>
    <w:rsid w:val="00BE683D"/>
    <w:rsid w:val="00BE7521"/>
    <w:rsid w:val="00BE7CC4"/>
    <w:rsid w:val="00BF37C6"/>
    <w:rsid w:val="00BF4B1B"/>
    <w:rsid w:val="00C0346C"/>
    <w:rsid w:val="00C04C7F"/>
    <w:rsid w:val="00C06EB4"/>
    <w:rsid w:val="00C07ACF"/>
    <w:rsid w:val="00C141CA"/>
    <w:rsid w:val="00C16FEB"/>
    <w:rsid w:val="00C17027"/>
    <w:rsid w:val="00C20425"/>
    <w:rsid w:val="00C2080C"/>
    <w:rsid w:val="00C21D41"/>
    <w:rsid w:val="00C236B4"/>
    <w:rsid w:val="00C272F1"/>
    <w:rsid w:val="00C32AE3"/>
    <w:rsid w:val="00C34345"/>
    <w:rsid w:val="00C37591"/>
    <w:rsid w:val="00C41C8A"/>
    <w:rsid w:val="00C41FAE"/>
    <w:rsid w:val="00C4280B"/>
    <w:rsid w:val="00C4396F"/>
    <w:rsid w:val="00C444BE"/>
    <w:rsid w:val="00C456CB"/>
    <w:rsid w:val="00C4607A"/>
    <w:rsid w:val="00C47709"/>
    <w:rsid w:val="00C47FDB"/>
    <w:rsid w:val="00C5359C"/>
    <w:rsid w:val="00C53A44"/>
    <w:rsid w:val="00C568A3"/>
    <w:rsid w:val="00C67718"/>
    <w:rsid w:val="00C701B8"/>
    <w:rsid w:val="00C72BD9"/>
    <w:rsid w:val="00C73358"/>
    <w:rsid w:val="00C76586"/>
    <w:rsid w:val="00C82502"/>
    <w:rsid w:val="00C87299"/>
    <w:rsid w:val="00C9065E"/>
    <w:rsid w:val="00C9568D"/>
    <w:rsid w:val="00C9604A"/>
    <w:rsid w:val="00C9609F"/>
    <w:rsid w:val="00CA08BC"/>
    <w:rsid w:val="00CA7A16"/>
    <w:rsid w:val="00CB1985"/>
    <w:rsid w:val="00CB1ACF"/>
    <w:rsid w:val="00CB3367"/>
    <w:rsid w:val="00CB38CB"/>
    <w:rsid w:val="00CB47AD"/>
    <w:rsid w:val="00CB49CD"/>
    <w:rsid w:val="00CC0E23"/>
    <w:rsid w:val="00CC1394"/>
    <w:rsid w:val="00CC1C19"/>
    <w:rsid w:val="00CC78DE"/>
    <w:rsid w:val="00CD092F"/>
    <w:rsid w:val="00CD1A5F"/>
    <w:rsid w:val="00CD347C"/>
    <w:rsid w:val="00CD5B24"/>
    <w:rsid w:val="00CE010B"/>
    <w:rsid w:val="00CE0FB3"/>
    <w:rsid w:val="00CE2DFB"/>
    <w:rsid w:val="00CE3510"/>
    <w:rsid w:val="00CE5E92"/>
    <w:rsid w:val="00CE62CF"/>
    <w:rsid w:val="00CE649E"/>
    <w:rsid w:val="00CE6E8A"/>
    <w:rsid w:val="00CF0831"/>
    <w:rsid w:val="00CF159C"/>
    <w:rsid w:val="00CF2808"/>
    <w:rsid w:val="00CF523D"/>
    <w:rsid w:val="00D00676"/>
    <w:rsid w:val="00D108FD"/>
    <w:rsid w:val="00D115C6"/>
    <w:rsid w:val="00D12CA1"/>
    <w:rsid w:val="00D146BC"/>
    <w:rsid w:val="00D15FFC"/>
    <w:rsid w:val="00D16750"/>
    <w:rsid w:val="00D209A2"/>
    <w:rsid w:val="00D217E4"/>
    <w:rsid w:val="00D26F0F"/>
    <w:rsid w:val="00D27A54"/>
    <w:rsid w:val="00D32BB8"/>
    <w:rsid w:val="00D35E23"/>
    <w:rsid w:val="00D365BD"/>
    <w:rsid w:val="00D3683A"/>
    <w:rsid w:val="00D37AEB"/>
    <w:rsid w:val="00D41823"/>
    <w:rsid w:val="00D4556F"/>
    <w:rsid w:val="00D4566A"/>
    <w:rsid w:val="00D458EC"/>
    <w:rsid w:val="00D51826"/>
    <w:rsid w:val="00D663AE"/>
    <w:rsid w:val="00D7052A"/>
    <w:rsid w:val="00D730D9"/>
    <w:rsid w:val="00D742C1"/>
    <w:rsid w:val="00D7645A"/>
    <w:rsid w:val="00D8098E"/>
    <w:rsid w:val="00D829F1"/>
    <w:rsid w:val="00D83A85"/>
    <w:rsid w:val="00D86A77"/>
    <w:rsid w:val="00D87608"/>
    <w:rsid w:val="00D92BDC"/>
    <w:rsid w:val="00D94714"/>
    <w:rsid w:val="00DA1D17"/>
    <w:rsid w:val="00DA2074"/>
    <w:rsid w:val="00DA330B"/>
    <w:rsid w:val="00DA3F85"/>
    <w:rsid w:val="00DA4AF7"/>
    <w:rsid w:val="00DA5446"/>
    <w:rsid w:val="00DA690C"/>
    <w:rsid w:val="00DA73F7"/>
    <w:rsid w:val="00DA7D4A"/>
    <w:rsid w:val="00DB1176"/>
    <w:rsid w:val="00DB35F7"/>
    <w:rsid w:val="00DC26B5"/>
    <w:rsid w:val="00DC2CA5"/>
    <w:rsid w:val="00DC668F"/>
    <w:rsid w:val="00DC6FC4"/>
    <w:rsid w:val="00DD5996"/>
    <w:rsid w:val="00DD633E"/>
    <w:rsid w:val="00DD7DA5"/>
    <w:rsid w:val="00DE40FD"/>
    <w:rsid w:val="00DE49CC"/>
    <w:rsid w:val="00DE4DE4"/>
    <w:rsid w:val="00DE5E0A"/>
    <w:rsid w:val="00DF1AA3"/>
    <w:rsid w:val="00DF6D21"/>
    <w:rsid w:val="00E01C2F"/>
    <w:rsid w:val="00E046FC"/>
    <w:rsid w:val="00E05144"/>
    <w:rsid w:val="00E05A97"/>
    <w:rsid w:val="00E101DA"/>
    <w:rsid w:val="00E10B52"/>
    <w:rsid w:val="00E16B1B"/>
    <w:rsid w:val="00E20523"/>
    <w:rsid w:val="00E21D4B"/>
    <w:rsid w:val="00E30D55"/>
    <w:rsid w:val="00E366E2"/>
    <w:rsid w:val="00E4194B"/>
    <w:rsid w:val="00E463CE"/>
    <w:rsid w:val="00E47896"/>
    <w:rsid w:val="00E52B2B"/>
    <w:rsid w:val="00E54A1E"/>
    <w:rsid w:val="00E55DC7"/>
    <w:rsid w:val="00E57E81"/>
    <w:rsid w:val="00E6392D"/>
    <w:rsid w:val="00E663EF"/>
    <w:rsid w:val="00E67F90"/>
    <w:rsid w:val="00E73903"/>
    <w:rsid w:val="00E7513E"/>
    <w:rsid w:val="00E82302"/>
    <w:rsid w:val="00E96D46"/>
    <w:rsid w:val="00E971C0"/>
    <w:rsid w:val="00EA1530"/>
    <w:rsid w:val="00EA3400"/>
    <w:rsid w:val="00EA6495"/>
    <w:rsid w:val="00EB67C8"/>
    <w:rsid w:val="00EB69D2"/>
    <w:rsid w:val="00EB72F6"/>
    <w:rsid w:val="00EC4B04"/>
    <w:rsid w:val="00EC7D8B"/>
    <w:rsid w:val="00ED2BBD"/>
    <w:rsid w:val="00ED4135"/>
    <w:rsid w:val="00ED6C82"/>
    <w:rsid w:val="00ED7395"/>
    <w:rsid w:val="00ED799A"/>
    <w:rsid w:val="00EE01C5"/>
    <w:rsid w:val="00EE2014"/>
    <w:rsid w:val="00EE25F5"/>
    <w:rsid w:val="00EE415B"/>
    <w:rsid w:val="00EE4641"/>
    <w:rsid w:val="00EE493A"/>
    <w:rsid w:val="00EE5CB0"/>
    <w:rsid w:val="00EF4EB6"/>
    <w:rsid w:val="00F00774"/>
    <w:rsid w:val="00F0129E"/>
    <w:rsid w:val="00F02097"/>
    <w:rsid w:val="00F062EF"/>
    <w:rsid w:val="00F06E2A"/>
    <w:rsid w:val="00F073CD"/>
    <w:rsid w:val="00F14A13"/>
    <w:rsid w:val="00F320E5"/>
    <w:rsid w:val="00F348A2"/>
    <w:rsid w:val="00F37329"/>
    <w:rsid w:val="00F451CE"/>
    <w:rsid w:val="00F501E7"/>
    <w:rsid w:val="00F5237F"/>
    <w:rsid w:val="00F541D8"/>
    <w:rsid w:val="00F556D4"/>
    <w:rsid w:val="00F55D11"/>
    <w:rsid w:val="00F5701F"/>
    <w:rsid w:val="00F608EB"/>
    <w:rsid w:val="00F639B5"/>
    <w:rsid w:val="00F66BD9"/>
    <w:rsid w:val="00F731B7"/>
    <w:rsid w:val="00F75A2D"/>
    <w:rsid w:val="00F76907"/>
    <w:rsid w:val="00F769E4"/>
    <w:rsid w:val="00F801F6"/>
    <w:rsid w:val="00F803F9"/>
    <w:rsid w:val="00F835A3"/>
    <w:rsid w:val="00F84C0E"/>
    <w:rsid w:val="00F87722"/>
    <w:rsid w:val="00F95D86"/>
    <w:rsid w:val="00F97906"/>
    <w:rsid w:val="00FA0E8F"/>
    <w:rsid w:val="00FA1309"/>
    <w:rsid w:val="00FA3F73"/>
    <w:rsid w:val="00FA541E"/>
    <w:rsid w:val="00FA7996"/>
    <w:rsid w:val="00FB23DA"/>
    <w:rsid w:val="00FB2A06"/>
    <w:rsid w:val="00FB6D63"/>
    <w:rsid w:val="00FC1540"/>
    <w:rsid w:val="00FC1986"/>
    <w:rsid w:val="00FC2AD9"/>
    <w:rsid w:val="00FC5ADF"/>
    <w:rsid w:val="00FD1FB0"/>
    <w:rsid w:val="00FE08AA"/>
    <w:rsid w:val="00FE587A"/>
    <w:rsid w:val="00FE6230"/>
    <w:rsid w:val="00FE680C"/>
    <w:rsid w:val="00FE7974"/>
    <w:rsid w:val="00FF11E5"/>
    <w:rsid w:val="00FF544C"/>
    <w:rsid w:val="00FF696D"/>
    <w:rsid w:val="0801583D"/>
    <w:rsid w:val="08CA597D"/>
    <w:rsid w:val="0AF4AE4D"/>
    <w:rsid w:val="0BF9E83A"/>
    <w:rsid w:val="0E899FD6"/>
    <w:rsid w:val="14B06311"/>
    <w:rsid w:val="1555F29C"/>
    <w:rsid w:val="1C9F5595"/>
    <w:rsid w:val="1CCED2DE"/>
    <w:rsid w:val="1D0856B9"/>
    <w:rsid w:val="20292CFE"/>
    <w:rsid w:val="21CE7B9A"/>
    <w:rsid w:val="2503F0A7"/>
    <w:rsid w:val="2C7B691C"/>
    <w:rsid w:val="2E1448D0"/>
    <w:rsid w:val="310954DA"/>
    <w:rsid w:val="31D8E1FA"/>
    <w:rsid w:val="322F8F17"/>
    <w:rsid w:val="3410E3E5"/>
    <w:rsid w:val="38A40DB9"/>
    <w:rsid w:val="39786800"/>
    <w:rsid w:val="39EBC2B4"/>
    <w:rsid w:val="3AE2FC16"/>
    <w:rsid w:val="3FD86892"/>
    <w:rsid w:val="40FD397F"/>
    <w:rsid w:val="47A87CE5"/>
    <w:rsid w:val="49E27DA6"/>
    <w:rsid w:val="4A3A2841"/>
    <w:rsid w:val="4B7DF629"/>
    <w:rsid w:val="5BD7ECB6"/>
    <w:rsid w:val="5CD4E036"/>
    <w:rsid w:val="61275525"/>
    <w:rsid w:val="6974E5CD"/>
    <w:rsid w:val="6EEE144C"/>
    <w:rsid w:val="7166CF55"/>
    <w:rsid w:val="73551B89"/>
    <w:rsid w:val="7356BB1C"/>
    <w:rsid w:val="77C78DC1"/>
    <w:rsid w:val="7B72BB5E"/>
    <w:rsid w:val="7D0C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61E4A3C"/>
  <w14:defaultImageDpi w14:val="300"/>
  <w15:docId w15:val="{EC963603-68AB-47A7-B278-B3AB271FC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z w:val="32"/>
        <w:szCs w:val="3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943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2">
    <w:name w:val="heading 2"/>
    <w:basedOn w:val="Normal"/>
    <w:link w:val="Heading2Char"/>
    <w:uiPriority w:val="9"/>
    <w:qFormat/>
    <w:rsid w:val="00B9261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GB" w:eastAsia="en-GB" w:bidi="th-TH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46D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33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3358"/>
  </w:style>
  <w:style w:type="paragraph" w:styleId="Footer">
    <w:name w:val="footer"/>
    <w:basedOn w:val="Normal"/>
    <w:link w:val="FooterChar"/>
    <w:uiPriority w:val="99"/>
    <w:unhideWhenUsed/>
    <w:rsid w:val="00C733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3358"/>
  </w:style>
  <w:style w:type="character" w:styleId="Hyperlink">
    <w:name w:val="Hyperlink"/>
    <w:basedOn w:val="DefaultParagraphFont"/>
    <w:uiPriority w:val="99"/>
    <w:unhideWhenUsed/>
    <w:rsid w:val="008D384C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384C"/>
    <w:rPr>
      <w:color w:val="605E5C"/>
      <w:shd w:val="clear" w:color="auto" w:fill="E1DFDD"/>
    </w:rPr>
  </w:style>
  <w:style w:type="character" w:customStyle="1" w:styleId="58cl">
    <w:name w:val="_58cl"/>
    <w:basedOn w:val="DefaultParagraphFont"/>
    <w:rsid w:val="008D384C"/>
  </w:style>
  <w:style w:type="character" w:customStyle="1" w:styleId="58cm">
    <w:name w:val="_58cm"/>
    <w:basedOn w:val="DefaultParagraphFont"/>
    <w:rsid w:val="008D384C"/>
  </w:style>
  <w:style w:type="character" w:styleId="HTMLCite">
    <w:name w:val="HTML Cite"/>
    <w:basedOn w:val="DefaultParagraphFont"/>
    <w:uiPriority w:val="99"/>
    <w:semiHidden/>
    <w:unhideWhenUsed/>
    <w:rsid w:val="008D384C"/>
    <w:rPr>
      <w:i/>
      <w:iCs/>
    </w:rPr>
  </w:style>
  <w:style w:type="paragraph" w:styleId="NormalWeb">
    <w:name w:val="Normal (Web)"/>
    <w:basedOn w:val="Normal"/>
    <w:uiPriority w:val="99"/>
    <w:unhideWhenUsed/>
    <w:rsid w:val="008D2652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bidi="th-TH"/>
    </w:rPr>
  </w:style>
  <w:style w:type="character" w:styleId="Strong">
    <w:name w:val="Strong"/>
    <w:basedOn w:val="DefaultParagraphFont"/>
    <w:uiPriority w:val="22"/>
    <w:qFormat/>
    <w:rsid w:val="002D13DE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6835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35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35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35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35D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35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5D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F1B7F"/>
  </w:style>
  <w:style w:type="paragraph" w:styleId="HTMLPreformatted">
    <w:name w:val="HTML Preformatted"/>
    <w:basedOn w:val="Normal"/>
    <w:link w:val="HTMLPreformattedChar"/>
    <w:uiPriority w:val="99"/>
    <w:unhideWhenUsed/>
    <w:rsid w:val="00AB11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bidi="th-T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1FE"/>
    <w:rPr>
      <w:rFonts w:ascii="Courier New" w:eastAsia="Times New Roman" w:hAnsi="Courier New" w:cs="Courier New"/>
      <w:sz w:val="20"/>
      <w:szCs w:val="20"/>
      <w:lang w:bidi="th-TH"/>
    </w:rPr>
  </w:style>
  <w:style w:type="character" w:styleId="FollowedHyperlink">
    <w:name w:val="FollowedHyperlink"/>
    <w:basedOn w:val="DefaultParagraphFont"/>
    <w:uiPriority w:val="99"/>
    <w:semiHidden/>
    <w:unhideWhenUsed/>
    <w:rsid w:val="00CF0831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7FD8"/>
    <w:rPr>
      <w:color w:val="605E5C"/>
      <w:shd w:val="clear" w:color="auto" w:fill="E1DFDD"/>
    </w:rPr>
  </w:style>
  <w:style w:type="paragraph" w:customStyle="1" w:styleId="Default">
    <w:name w:val="Default"/>
    <w:rsid w:val="008A283A"/>
    <w:pPr>
      <w:autoSpaceDE w:val="0"/>
      <w:autoSpaceDN w:val="0"/>
      <w:adjustRightInd w:val="0"/>
    </w:pPr>
    <w:rPr>
      <w:rFonts w:ascii="Cordia New" w:hAnsi="Cordia New" w:cs="Cordia New"/>
      <w:color w:val="000000"/>
      <w:sz w:val="24"/>
      <w:szCs w:val="24"/>
      <w:lang w:bidi="th-TH"/>
    </w:rPr>
  </w:style>
  <w:style w:type="character" w:customStyle="1" w:styleId="ListParagraphChar">
    <w:name w:val="List Paragraph Char"/>
    <w:link w:val="ListParagraph"/>
    <w:uiPriority w:val="34"/>
    <w:locked/>
    <w:rsid w:val="002B27E9"/>
    <w:rPr>
      <w:rFonts w:asciiTheme="minorBidi" w:hAnsiTheme="minorBidi" w:cs="Cordia New"/>
      <w:spacing w:val="-6"/>
      <w:sz w:val="28"/>
    </w:rPr>
  </w:style>
  <w:style w:type="paragraph" w:styleId="ListParagraph">
    <w:name w:val="List Paragraph"/>
    <w:basedOn w:val="Normal"/>
    <w:link w:val="ListParagraphChar"/>
    <w:uiPriority w:val="34"/>
    <w:qFormat/>
    <w:rsid w:val="002B27E9"/>
    <w:pPr>
      <w:spacing w:after="200" w:line="276" w:lineRule="auto"/>
      <w:ind w:left="720"/>
      <w:contextualSpacing/>
    </w:pPr>
    <w:rPr>
      <w:rFonts w:asciiTheme="minorBidi" w:hAnsiTheme="minorBidi" w:cs="Cordia New"/>
      <w:spacing w:val="-6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9261E"/>
    <w:rPr>
      <w:rFonts w:ascii="Times New Roman" w:eastAsia="Times New Roman" w:hAnsi="Times New Roman" w:cs="Times New Roman"/>
      <w:b/>
      <w:bCs/>
      <w:sz w:val="36"/>
      <w:szCs w:val="36"/>
      <w:lang w:val="en-GB" w:eastAsia="en-GB" w:bidi="th-TH"/>
    </w:rPr>
  </w:style>
  <w:style w:type="character" w:customStyle="1" w:styleId="Heading1Char">
    <w:name w:val="Heading 1 Char"/>
    <w:basedOn w:val="DefaultParagraphFont"/>
    <w:link w:val="Heading1"/>
    <w:uiPriority w:val="9"/>
    <w:rsid w:val="004943E1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46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946D7"/>
    <w:rPr>
      <w:i/>
      <w:iCs/>
    </w:rPr>
  </w:style>
  <w:style w:type="paragraph" w:styleId="NoSpacing">
    <w:name w:val="No Spacing"/>
    <w:uiPriority w:val="1"/>
    <w:qFormat/>
    <w:rsid w:val="0058224C"/>
    <w:pPr>
      <w:spacing w:line="276" w:lineRule="auto"/>
      <w:jc w:val="both"/>
    </w:pPr>
    <w:rPr>
      <w:rFonts w:ascii="Tahoma" w:eastAsia="Arial" w:hAnsi="Tahoma" w:cs="Angsana New"/>
      <w:sz w:val="24"/>
      <w:szCs w:val="30"/>
      <w:lang w:val="en-GB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0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28945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heerawan.com/th/sustainability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scg.com/landing/en/solutions/energy-transition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heerawan.com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4.png@01DA34D1.C366BBB0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e3fff96-1228-48de-bd24-cd6344ce37ff">
      <UserInfo>
        <DisplayName>Petch Krainukul</DisplayName>
        <AccountId>51</AccountId>
        <AccountType/>
      </UserInfo>
      <UserInfo>
        <DisplayName>Woramon  Inkatanuvat</DisplayName>
        <AccountId>48</AccountId>
        <AccountType/>
      </UserInfo>
      <UserInfo>
        <DisplayName>Nareeporn Kongthon</DisplayName>
        <AccountId>73</AccountId>
        <AccountType/>
      </UserInfo>
      <UserInfo>
        <DisplayName>Worarak Rangsiwong</DisplayName>
        <AccountId>22</AccountId>
        <AccountType/>
      </UserInfo>
      <UserInfo>
        <DisplayName>Usanee Muttaharuch</DisplayName>
        <AccountId>45</AccountId>
        <AccountType/>
      </UserInfo>
      <UserInfo>
        <DisplayName>Pichanun Boonpromgul</DisplayName>
        <AccountId>55</AccountId>
        <AccountType/>
      </UserInfo>
      <UserInfo>
        <DisplayName>Noppatsorn Phatiwutthipat</DisplayName>
        <AccountId>121</AccountId>
        <AccountType/>
      </UserInfo>
    </SharedWithUsers>
    <_activity xmlns="7873cb50-15cd-47eb-9bf2-da5222b81ac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714CC6E627814385CF0BCDAB53D54F" ma:contentTypeVersion="14" ma:contentTypeDescription="Create a new document." ma:contentTypeScope="" ma:versionID="47bbd54aabc6f26429d0fd30925e92f4">
  <xsd:schema xmlns:xsd="http://www.w3.org/2001/XMLSchema" xmlns:xs="http://www.w3.org/2001/XMLSchema" xmlns:p="http://schemas.microsoft.com/office/2006/metadata/properties" xmlns:ns3="7873cb50-15cd-47eb-9bf2-da5222b81ac4" xmlns:ns4="3e3fff96-1228-48de-bd24-cd6344ce37ff" targetNamespace="http://schemas.microsoft.com/office/2006/metadata/properties" ma:root="true" ma:fieldsID="a37534fd44abc732a41a2c46ff4af2a8" ns3:_="" ns4:_="">
    <xsd:import namespace="7873cb50-15cd-47eb-9bf2-da5222b81ac4"/>
    <xsd:import namespace="3e3fff96-1228-48de-bd24-cd6344ce37f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ObjectDetectorVersion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73cb50-15cd-47eb-9bf2-da5222b81a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3fff96-1228-48de-bd24-cd6344ce37f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3878D-9873-48BD-82F0-CB369107DF5B}">
  <ds:schemaRefs>
    <ds:schemaRef ds:uri="http://schemas.microsoft.com/office/2006/metadata/properties"/>
    <ds:schemaRef ds:uri="http://schemas.microsoft.com/office/infopath/2007/PartnerControls"/>
    <ds:schemaRef ds:uri="3e3fff96-1228-48de-bd24-cd6344ce37ff"/>
    <ds:schemaRef ds:uri="7873cb50-15cd-47eb-9bf2-da5222b81ac4"/>
  </ds:schemaRefs>
</ds:datastoreItem>
</file>

<file path=customXml/itemProps2.xml><?xml version="1.0" encoding="utf-8"?>
<ds:datastoreItem xmlns:ds="http://schemas.openxmlformats.org/officeDocument/2006/customXml" ds:itemID="{34905FC7-EF25-4B76-9E58-5F6973FAC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73cb50-15cd-47eb-9bf2-da5222b81ac4"/>
    <ds:schemaRef ds:uri="3e3fff96-1228-48de-bd24-cd6344ce37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B81D78-9A57-412B-B32F-EC1D8250A4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A11562-8BB1-44A0-9B25-607CEC28296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387a603-4f3f-4e5e-a792-f06912a01f6e}" enabled="1" method="Privileged" siteId="{c7b82b75-bb92-42d1-a00f-a037dbbc66a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UNCOMMON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Rodd Chant</dc:creator>
  <cp:keywords/>
  <dc:description/>
  <cp:lastModifiedBy>Ratchava Kaewthong</cp:lastModifiedBy>
  <cp:revision>2</cp:revision>
  <dcterms:created xsi:type="dcterms:W3CDTF">2023-12-25T07:22:00Z</dcterms:created>
  <dcterms:modified xsi:type="dcterms:W3CDTF">2023-12-25T07:22:00Z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The Erawan Group.</vt:lpwstr>
  </property>
  <property fmtid="{D5CDD505-2E9C-101B-9397-08002B2CF9AE}" pid="5" name="MSIP_Label_7387a603-4f3f-4e5e-a792-f06912a01f6e_Enabled">
    <vt:lpwstr>true</vt:lpwstr>
  </property>
  <property fmtid="{D5CDD505-2E9C-101B-9397-08002B2CF9AE}" pid="6" name="MSIP_Label_7387a603-4f3f-4e5e-a792-f06912a01f6e_SetDate">
    <vt:lpwstr>2021-02-21T02:07:34Z</vt:lpwstr>
  </property>
  <property fmtid="{D5CDD505-2E9C-101B-9397-08002B2CF9AE}" pid="7" name="MSIP_Label_7387a603-4f3f-4e5e-a792-f06912a01f6e_Method">
    <vt:lpwstr>Privileged</vt:lpwstr>
  </property>
  <property fmtid="{D5CDD505-2E9C-101B-9397-08002B2CF9AE}" pid="8" name="MSIP_Label_7387a603-4f3f-4e5e-a792-f06912a01f6e_Name">
    <vt:lpwstr>General</vt:lpwstr>
  </property>
  <property fmtid="{D5CDD505-2E9C-101B-9397-08002B2CF9AE}" pid="9" name="MSIP_Label_7387a603-4f3f-4e5e-a792-f06912a01f6e_SiteId">
    <vt:lpwstr>c7b82b75-bb92-42d1-a00f-a037dbbc66ac</vt:lpwstr>
  </property>
  <property fmtid="{D5CDD505-2E9C-101B-9397-08002B2CF9AE}" pid="10" name="MSIP_Label_7387a603-4f3f-4e5e-a792-f06912a01f6e_ActionId">
    <vt:lpwstr>39c504c9-1e63-44d1-bdb0-c10a3ab94490</vt:lpwstr>
  </property>
  <property fmtid="{D5CDD505-2E9C-101B-9397-08002B2CF9AE}" pid="11" name="MSIP_Label_7387a603-4f3f-4e5e-a792-f06912a01f6e_ContentBits">
    <vt:lpwstr>2</vt:lpwstr>
  </property>
  <property fmtid="{D5CDD505-2E9C-101B-9397-08002B2CF9AE}" pid="12" name="ContentTypeId">
    <vt:lpwstr>0x010100BF714CC6E627814385CF0BCDAB53D54F</vt:lpwstr>
  </property>
  <property fmtid="{D5CDD505-2E9C-101B-9397-08002B2CF9AE}" pid="13" name="MediaServiceImageTags">
    <vt:lpwstr/>
  </property>
</Properties>
</file>